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5B5481" w:rsidTr="00D67C9B">
        <w:tc>
          <w:tcPr>
            <w:tcW w:w="10252" w:type="dxa"/>
          </w:tcPr>
          <w:p w:rsidR="005B5481" w:rsidRDefault="005B5481" w:rsidP="005B5481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proofErr w:type="gramStart"/>
            <w:r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>الجمهوريّة</w:t>
            </w:r>
            <w:proofErr w:type="gramEnd"/>
            <w:r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 xml:space="preserve"> التونسيّة</w:t>
            </w:r>
          </w:p>
          <w:p w:rsidR="00431CDC" w:rsidRPr="005B5481" w:rsidRDefault="00431CDC" w:rsidP="00431CDC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ae_AlMohanad" w:hAnsi="ae_AlMohanad" w:cs="ae_AlMohanad" w:hint="cs"/>
                <w:bCs/>
                <w:sz w:val="26"/>
                <w:szCs w:val="26"/>
                <w:rtl/>
                <w:lang w:bidi="ar-TN"/>
              </w:rPr>
              <w:t>وزارة</w:t>
            </w:r>
            <w:proofErr w:type="gramEnd"/>
            <w:r>
              <w:rPr>
                <w:rFonts w:ascii="ae_AlMohanad" w:hAnsi="ae_AlMohanad" w:cs="ae_AlMohanad" w:hint="cs"/>
                <w:bCs/>
                <w:sz w:val="26"/>
                <w:szCs w:val="26"/>
                <w:rtl/>
                <w:lang w:bidi="ar-TN"/>
              </w:rPr>
              <w:t xml:space="preserve"> الداخلية </w:t>
            </w:r>
          </w:p>
        </w:tc>
      </w:tr>
      <w:tr w:rsidR="00AC3041" w:rsidTr="00783E27">
        <w:tc>
          <w:tcPr>
            <w:tcW w:w="10252" w:type="dxa"/>
          </w:tcPr>
          <w:p w:rsidR="00AC3041" w:rsidRPr="005B5481" w:rsidRDefault="00AC3041" w:rsidP="00AC3041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المجلس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الجهوي</w:t>
            </w:r>
            <w:proofErr w:type="spellEnd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 لولاية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باجة</w:t>
            </w:r>
            <w:proofErr w:type="spellEnd"/>
          </w:p>
        </w:tc>
      </w:tr>
    </w:tbl>
    <w:p w:rsidR="007A0718" w:rsidRPr="00B44A3F" w:rsidRDefault="007A0718" w:rsidP="00BE34FE">
      <w:pPr>
        <w:bidi/>
        <w:ind w:right="-142"/>
        <w:jc w:val="center"/>
        <w:rPr>
          <w:rFonts w:cs="Traditional Arabic"/>
          <w:b/>
          <w:bCs/>
          <w:sz w:val="28"/>
          <w:szCs w:val="28"/>
          <w:rtl/>
          <w:lang w:bidi="ar-TN"/>
        </w:rPr>
      </w:pP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>إعلان طلب عروض عدد</w:t>
      </w:r>
      <w:r w:rsidR="00BE34FE">
        <w:rPr>
          <w:rFonts w:cs="Traditional Arabic"/>
          <w:b/>
          <w:bCs/>
          <w:sz w:val="28"/>
          <w:szCs w:val="28"/>
          <w:lang w:bidi="ar-TN"/>
        </w:rPr>
        <w:t>52</w:t>
      </w:r>
      <w:r w:rsidR="00644CF3">
        <w:rPr>
          <w:rFonts w:cs="Traditional Arabic"/>
          <w:b/>
          <w:bCs/>
          <w:sz w:val="28"/>
          <w:szCs w:val="28"/>
          <w:lang w:bidi="ar-TN"/>
        </w:rPr>
        <w:t xml:space="preserve"> </w:t>
      </w: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>/</w:t>
      </w:r>
      <w:r w:rsidR="00644CF3">
        <w:rPr>
          <w:rFonts w:cs="Traditional Arabic"/>
          <w:b/>
          <w:bCs/>
          <w:sz w:val="28"/>
          <w:szCs w:val="28"/>
          <w:lang w:bidi="ar-TN"/>
        </w:rPr>
        <w:t>2022</w:t>
      </w:r>
    </w:p>
    <w:p w:rsidR="007A0718" w:rsidRPr="00B44A3F" w:rsidRDefault="007A0718" w:rsidP="00BE34FE">
      <w:pPr>
        <w:bidi/>
        <w:ind w:right="-142"/>
        <w:jc w:val="center"/>
        <w:rPr>
          <w:rFonts w:cs="Traditional Arabic"/>
          <w:b/>
          <w:bCs/>
          <w:sz w:val="28"/>
          <w:szCs w:val="28"/>
          <w:rtl/>
          <w:lang w:bidi="ar-TN"/>
        </w:rPr>
      </w:pP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تزويد المناطق الريفية بالماء الصالح للشرب في </w:t>
      </w:r>
      <w:r w:rsidR="00B67D22" w:rsidRPr="00B44A3F">
        <w:rPr>
          <w:rFonts w:cs="Traditional Arabic" w:hint="cs"/>
          <w:b/>
          <w:bCs/>
          <w:sz w:val="28"/>
          <w:szCs w:val="28"/>
          <w:rtl/>
          <w:lang w:bidi="ar-TN"/>
        </w:rPr>
        <w:t>إطار</w:t>
      </w: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البرنامج </w:t>
      </w:r>
      <w:proofErr w:type="spellStart"/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>الجهوي</w:t>
      </w:r>
      <w:proofErr w:type="spellEnd"/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للتنمية لسنة </w:t>
      </w:r>
      <w:r w:rsidR="00BE34FE">
        <w:rPr>
          <w:rFonts w:cs="Traditional Arabic"/>
          <w:b/>
          <w:bCs/>
          <w:sz w:val="28"/>
          <w:szCs w:val="28"/>
          <w:lang w:bidi="ar-TN"/>
        </w:rPr>
        <w:t>2021</w:t>
      </w:r>
    </w:p>
    <w:p w:rsidR="007A0718" w:rsidRPr="00B44A3F" w:rsidRDefault="007A0718" w:rsidP="007A0718">
      <w:pPr>
        <w:bidi/>
        <w:ind w:right="-142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اقتناء وتركيب تجهيزات كهرومائية لضخ الماء الصالح للشرب </w:t>
      </w:r>
    </w:p>
    <w:p w:rsidR="001B380A" w:rsidRDefault="007A0718" w:rsidP="007A0718">
      <w:pPr>
        <w:bidi/>
        <w:ind w:right="-142"/>
        <w:rPr>
          <w:rFonts w:cs="Traditional Arabic"/>
          <w:b/>
          <w:bCs/>
          <w:sz w:val="28"/>
          <w:szCs w:val="28"/>
          <w:rtl/>
          <w:lang w:bidi="ar-TN"/>
        </w:rPr>
      </w:pPr>
      <w:r w:rsidRPr="00B44A3F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                                            </w:t>
      </w:r>
      <w:r w:rsidR="001B380A" w:rsidRPr="00B44A3F">
        <w:rPr>
          <w:rFonts w:cs="Traditional Arabic" w:hint="cs"/>
          <w:b/>
          <w:bCs/>
          <w:sz w:val="28"/>
          <w:szCs w:val="28"/>
          <w:rtl/>
          <w:lang w:bidi="ar-TN"/>
        </w:rPr>
        <w:t>على منظومة الشراء العمومي على الخط</w:t>
      </w:r>
    </w:p>
    <w:p w:rsidR="007A0718" w:rsidRPr="00B44A3F" w:rsidRDefault="00B51788" w:rsidP="00431CDC">
      <w:pPr>
        <w:bidi/>
        <w:ind w:right="-142"/>
        <w:rPr>
          <w:rtl/>
          <w:lang w:bidi="ar-TN"/>
        </w:rPr>
      </w:pPr>
      <w:r>
        <w:rPr>
          <w:rFonts w:cs="Traditional Arabic"/>
          <w:b/>
          <w:bCs/>
          <w:sz w:val="28"/>
          <w:szCs w:val="28"/>
          <w:rtl/>
          <w:lang w:bidi="ar-TN"/>
        </w:rPr>
        <w:tab/>
      </w:r>
      <w:r w:rsidR="00644CF3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="001B380A" w:rsidRPr="00B44A3F">
        <w:rPr>
          <w:rFonts w:hint="cs"/>
          <w:rtl/>
          <w:lang w:bidi="ar-TN"/>
        </w:rPr>
        <w:t xml:space="preserve">يعلن السيد والي </w:t>
      </w:r>
      <w:proofErr w:type="spellStart"/>
      <w:r w:rsidR="001B380A" w:rsidRPr="00B44A3F">
        <w:rPr>
          <w:rFonts w:hint="cs"/>
          <w:rtl/>
          <w:lang w:bidi="ar-TN"/>
        </w:rPr>
        <w:t>باجة</w:t>
      </w:r>
      <w:proofErr w:type="spellEnd"/>
      <w:r w:rsidR="001B380A" w:rsidRPr="00B44A3F">
        <w:rPr>
          <w:rFonts w:hint="cs"/>
          <w:rtl/>
          <w:lang w:bidi="ar-TN"/>
        </w:rPr>
        <w:t xml:space="preserve"> ، رئيس المجلس </w:t>
      </w:r>
      <w:proofErr w:type="spellStart"/>
      <w:r w:rsidR="001B380A" w:rsidRPr="00B44A3F">
        <w:rPr>
          <w:rFonts w:hint="cs"/>
          <w:rtl/>
          <w:lang w:bidi="ar-TN"/>
        </w:rPr>
        <w:t>الجهوي</w:t>
      </w:r>
      <w:proofErr w:type="spellEnd"/>
      <w:r w:rsidR="001B380A" w:rsidRPr="00B44A3F">
        <w:rPr>
          <w:rFonts w:hint="cs"/>
          <w:rtl/>
          <w:lang w:bidi="ar-TN"/>
        </w:rPr>
        <w:t xml:space="preserve"> </w:t>
      </w:r>
      <w:proofErr w:type="spellStart"/>
      <w:r w:rsidR="001B380A" w:rsidRPr="00B44A3F">
        <w:rPr>
          <w:rFonts w:hint="cs"/>
          <w:rtl/>
          <w:lang w:bidi="ar-TN"/>
        </w:rPr>
        <w:t>بباجة</w:t>
      </w:r>
      <w:proofErr w:type="spellEnd"/>
      <w:r w:rsidR="001B380A" w:rsidRPr="00B44A3F">
        <w:rPr>
          <w:rFonts w:hint="cs"/>
          <w:rtl/>
          <w:lang w:bidi="ar-TN"/>
        </w:rPr>
        <w:t xml:space="preserve"> عن </w:t>
      </w:r>
      <w:r w:rsidR="001B380A" w:rsidRPr="00B44A3F">
        <w:rPr>
          <w:rtl/>
          <w:lang w:bidi="ar-TN"/>
        </w:rPr>
        <w:t>القيام بطلب عروض</w:t>
      </w:r>
      <w:r w:rsidR="001B380A" w:rsidRPr="00B44A3F">
        <w:rPr>
          <w:rFonts w:hint="cs"/>
          <w:rtl/>
          <w:lang w:bidi="ar-TN"/>
        </w:rPr>
        <w:t xml:space="preserve"> يخص</w:t>
      </w:r>
      <w:r w:rsidR="007A0718" w:rsidRPr="00B44A3F">
        <w:rPr>
          <w:rFonts w:hint="cs"/>
          <w:rtl/>
          <w:lang w:bidi="ar-TN"/>
        </w:rPr>
        <w:t xml:space="preserve"> اقتناء و تركيب تجهيزات كهرومائيّة لضخّ الماء الصّالح للشّرب ب:</w:t>
      </w:r>
    </w:p>
    <w:p w:rsidR="00BE34FE" w:rsidRPr="00BE34FE" w:rsidRDefault="00BE34FE" w:rsidP="00BE34FE">
      <w:pPr>
        <w:numPr>
          <w:ilvl w:val="0"/>
          <w:numId w:val="10"/>
        </w:numPr>
        <w:bidi/>
        <w:spacing w:line="360" w:lineRule="auto"/>
        <w:rPr>
          <w:rFonts w:hint="cs"/>
          <w:lang w:bidi="ar-TN"/>
        </w:rPr>
      </w:pPr>
      <w:r w:rsidRPr="00BE34FE">
        <w:rPr>
          <w:rFonts w:hint="cs"/>
          <w:rtl/>
          <w:lang w:bidi="ar-TN"/>
        </w:rPr>
        <w:t xml:space="preserve">قصر حديد </w:t>
      </w:r>
      <w:proofErr w:type="spellStart"/>
      <w:r w:rsidRPr="00BE34FE">
        <w:rPr>
          <w:rFonts w:hint="cs"/>
          <w:rtl/>
          <w:lang w:bidi="ar-TN"/>
        </w:rPr>
        <w:t>بباجة</w:t>
      </w:r>
      <w:proofErr w:type="spellEnd"/>
      <w:r w:rsidRPr="00BE34FE">
        <w:rPr>
          <w:rFonts w:hint="cs"/>
          <w:rtl/>
          <w:lang w:bidi="ar-TN"/>
        </w:rPr>
        <w:t xml:space="preserve"> الجنوبية</w:t>
      </w:r>
    </w:p>
    <w:p w:rsidR="00BE34FE" w:rsidRPr="00BE34FE" w:rsidRDefault="00BE34FE" w:rsidP="00BE34FE">
      <w:pPr>
        <w:numPr>
          <w:ilvl w:val="0"/>
          <w:numId w:val="10"/>
        </w:numPr>
        <w:bidi/>
        <w:spacing w:line="360" w:lineRule="auto"/>
        <w:rPr>
          <w:rFonts w:hint="cs"/>
          <w:lang w:bidi="ar-TN"/>
        </w:rPr>
      </w:pPr>
      <w:r w:rsidRPr="00BE34FE">
        <w:rPr>
          <w:rFonts w:hint="cs"/>
          <w:rtl/>
          <w:lang w:bidi="ar-TN"/>
        </w:rPr>
        <w:t xml:space="preserve">اليسر 2 </w:t>
      </w:r>
      <w:proofErr w:type="spellStart"/>
      <w:r w:rsidRPr="00BE34FE">
        <w:rPr>
          <w:rFonts w:hint="cs"/>
          <w:rtl/>
          <w:lang w:bidi="ar-TN"/>
        </w:rPr>
        <w:t>بباجة</w:t>
      </w:r>
      <w:proofErr w:type="spellEnd"/>
      <w:r w:rsidRPr="00BE34FE">
        <w:rPr>
          <w:rFonts w:hint="cs"/>
          <w:rtl/>
          <w:lang w:bidi="ar-TN"/>
        </w:rPr>
        <w:t xml:space="preserve"> الجنوبية</w:t>
      </w:r>
    </w:p>
    <w:p w:rsidR="00BE34FE" w:rsidRPr="00BE34FE" w:rsidRDefault="00BE34FE" w:rsidP="00BE34FE">
      <w:pPr>
        <w:numPr>
          <w:ilvl w:val="0"/>
          <w:numId w:val="10"/>
        </w:numPr>
        <w:bidi/>
        <w:spacing w:line="360" w:lineRule="auto"/>
        <w:rPr>
          <w:rFonts w:hint="cs"/>
          <w:lang w:bidi="ar-TN"/>
        </w:rPr>
      </w:pPr>
      <w:r w:rsidRPr="00BE34FE">
        <w:rPr>
          <w:rFonts w:hint="cs"/>
          <w:rtl/>
          <w:lang w:bidi="ar-TN"/>
        </w:rPr>
        <w:t xml:space="preserve">جبل </w:t>
      </w:r>
      <w:proofErr w:type="spellStart"/>
      <w:r w:rsidRPr="00BE34FE">
        <w:rPr>
          <w:rFonts w:hint="cs"/>
          <w:rtl/>
          <w:lang w:bidi="ar-TN"/>
        </w:rPr>
        <w:t>قرواوة</w:t>
      </w:r>
      <w:proofErr w:type="spellEnd"/>
      <w:r w:rsidRPr="00BE34FE">
        <w:rPr>
          <w:rFonts w:hint="cs"/>
          <w:rtl/>
          <w:lang w:bidi="ar-TN"/>
        </w:rPr>
        <w:t xml:space="preserve"> </w:t>
      </w:r>
      <w:proofErr w:type="spellStart"/>
      <w:r w:rsidRPr="00BE34FE">
        <w:rPr>
          <w:rFonts w:hint="cs"/>
          <w:rtl/>
          <w:lang w:bidi="ar-TN"/>
        </w:rPr>
        <w:t>بتبرسق</w:t>
      </w:r>
      <w:proofErr w:type="spellEnd"/>
    </w:p>
    <w:p w:rsidR="00BE34FE" w:rsidRPr="00B6597F" w:rsidRDefault="00BE34FE" w:rsidP="00BE34FE">
      <w:pPr>
        <w:numPr>
          <w:ilvl w:val="0"/>
          <w:numId w:val="10"/>
        </w:numPr>
        <w:bidi/>
        <w:spacing w:line="360" w:lineRule="auto"/>
        <w:rPr>
          <w:rFonts w:cs="Arabic Transparent" w:hint="cs"/>
          <w:b/>
          <w:bCs/>
          <w:sz w:val="40"/>
          <w:szCs w:val="36"/>
          <w:lang w:bidi="ar-TN"/>
        </w:rPr>
      </w:pPr>
      <w:r w:rsidRPr="00BE34FE">
        <w:rPr>
          <w:rFonts w:hint="cs"/>
          <w:rtl/>
          <w:lang w:bidi="ar-TN"/>
        </w:rPr>
        <w:t xml:space="preserve">عين جمّالة </w:t>
      </w:r>
      <w:proofErr w:type="spellStart"/>
      <w:r w:rsidRPr="00BE34FE">
        <w:rPr>
          <w:rFonts w:hint="cs"/>
          <w:rtl/>
          <w:lang w:bidi="ar-TN"/>
        </w:rPr>
        <w:t>بتبرسق</w:t>
      </w:r>
      <w:proofErr w:type="spellEnd"/>
    </w:p>
    <w:p w:rsidR="00381FE6" w:rsidRDefault="00D42831" w:rsidP="00B44A3F">
      <w:pPr>
        <w:pStyle w:val="Retraitcorpsdetexte2"/>
        <w:spacing w:line="276" w:lineRule="auto"/>
        <w:ind w:left="0"/>
        <w:jc w:val="both"/>
        <w:rPr>
          <w:rtl/>
        </w:rPr>
      </w:pPr>
      <w:r w:rsidRPr="00CE5F24">
        <w:rPr>
          <w:rFonts w:hint="cs"/>
          <w:sz w:val="24"/>
          <w:szCs w:val="24"/>
          <w:rtl/>
        </w:rPr>
        <w:t xml:space="preserve">المشاركة في طلب العروض مفتوحة </w:t>
      </w:r>
      <w:r w:rsidR="00CA5C38">
        <w:rPr>
          <w:rFonts w:hint="cs"/>
          <w:sz w:val="24"/>
          <w:szCs w:val="24"/>
          <w:rtl/>
          <w:lang w:bidi="ar-TN"/>
        </w:rPr>
        <w:t xml:space="preserve">للمزودين المختصين و </w:t>
      </w:r>
      <w:r w:rsidR="00381FE6">
        <w:rPr>
          <w:rFonts w:hint="cs"/>
          <w:sz w:val="24"/>
          <w:szCs w:val="24"/>
          <w:rtl/>
        </w:rPr>
        <w:t xml:space="preserve">تكون المشاركة </w:t>
      </w:r>
      <w:proofErr w:type="spellStart"/>
      <w:r w:rsidR="00381FE6">
        <w:rPr>
          <w:rFonts w:hint="cs"/>
          <w:sz w:val="24"/>
          <w:szCs w:val="24"/>
          <w:rtl/>
        </w:rPr>
        <w:t>حصريا</w:t>
      </w:r>
      <w:proofErr w:type="spellEnd"/>
      <w:r w:rsidR="00381FE6">
        <w:rPr>
          <w:rFonts w:hint="cs"/>
          <w:sz w:val="24"/>
          <w:szCs w:val="24"/>
          <w:rtl/>
        </w:rPr>
        <w:t xml:space="preserve"> عبر منظومة الشراء </w:t>
      </w:r>
      <w:r w:rsidR="00381FE6" w:rsidRPr="00CE5F24">
        <w:rPr>
          <w:rFonts w:hint="cs"/>
          <w:sz w:val="24"/>
          <w:szCs w:val="24"/>
          <w:rtl/>
        </w:rPr>
        <w:t>العمومي</w:t>
      </w:r>
      <w:r w:rsidR="00B44A3F">
        <w:rPr>
          <w:rFonts w:hint="cs"/>
          <w:sz w:val="24"/>
          <w:szCs w:val="24"/>
          <w:rtl/>
        </w:rPr>
        <w:t xml:space="preserve"> </w:t>
      </w:r>
      <w:r w:rsidR="00381FE6" w:rsidRPr="00CE5F24">
        <w:rPr>
          <w:rFonts w:hint="cs"/>
          <w:sz w:val="24"/>
          <w:szCs w:val="24"/>
          <w:rtl/>
        </w:rPr>
        <w:t>على الخط "</w:t>
      </w:r>
      <w:proofErr w:type="spellStart"/>
      <w:r w:rsidR="00381FE6" w:rsidRPr="00CE5F24">
        <w:rPr>
          <w:rFonts w:hint="cs"/>
          <w:sz w:val="24"/>
          <w:szCs w:val="24"/>
          <w:rtl/>
        </w:rPr>
        <w:t>تونيبس</w:t>
      </w:r>
      <w:proofErr w:type="spellEnd"/>
      <w:r w:rsidR="00381FE6" w:rsidRPr="00CE5F24">
        <w:rPr>
          <w:rFonts w:hint="cs"/>
          <w:sz w:val="24"/>
          <w:szCs w:val="24"/>
          <w:rtl/>
        </w:rPr>
        <w:t>"،</w:t>
      </w:r>
      <w:r w:rsidR="00381FE6" w:rsidRPr="00CE5F24">
        <w:rPr>
          <w:rFonts w:hint="cs"/>
          <w:sz w:val="24"/>
          <w:szCs w:val="24"/>
          <w:u w:val="single"/>
          <w:rtl/>
        </w:rPr>
        <w:t xml:space="preserve"> يمكنه المشاركة و تحميل كراس الشروط مجانا عبر الموقع</w:t>
      </w:r>
      <w:r w:rsidR="00381FE6" w:rsidRPr="00CE5F24">
        <w:rPr>
          <w:rFonts w:hint="cs"/>
          <w:sz w:val="24"/>
          <w:szCs w:val="24"/>
          <w:rtl/>
        </w:rPr>
        <w:t xml:space="preserve"> </w:t>
      </w:r>
      <w:hyperlink r:id="rId6" w:history="1">
        <w:r w:rsidR="00381FE6" w:rsidRPr="00CE5F24">
          <w:rPr>
            <w:rStyle w:val="Lienhypertexte"/>
            <w:szCs w:val="24"/>
          </w:rPr>
          <w:t>www.tuneps.tn</w:t>
        </w:r>
      </w:hyperlink>
    </w:p>
    <w:p w:rsidR="00D42831" w:rsidRPr="00CE5F24" w:rsidRDefault="00D42831" w:rsidP="00F81696">
      <w:pPr>
        <w:pStyle w:val="Retraitcorpsdetexte2"/>
        <w:spacing w:line="276" w:lineRule="auto"/>
        <w:jc w:val="both"/>
        <w:rPr>
          <w:b/>
          <w:bCs/>
          <w:sz w:val="24"/>
          <w:szCs w:val="24"/>
          <w:u w:val="single"/>
          <w:lang w:bidi="ar-TN"/>
        </w:rPr>
      </w:pPr>
      <w:r w:rsidRPr="00CE5F24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إرسال العروض </w:t>
      </w:r>
    </w:p>
    <w:p w:rsidR="00F315A0" w:rsidRPr="00CE5F24" w:rsidRDefault="00F315A0" w:rsidP="00CA5C38">
      <w:pPr>
        <w:pStyle w:val="Retraitcorpsdetexte2"/>
        <w:spacing w:line="276" w:lineRule="auto"/>
        <w:ind w:left="360"/>
        <w:jc w:val="both"/>
        <w:rPr>
          <w:sz w:val="24"/>
          <w:szCs w:val="24"/>
          <w:rtl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 xml:space="preserve">على </w:t>
      </w:r>
      <w:r w:rsidR="00CA5C38">
        <w:rPr>
          <w:rFonts w:hint="cs"/>
          <w:sz w:val="24"/>
          <w:szCs w:val="24"/>
          <w:rtl/>
          <w:lang w:bidi="ar-TN"/>
        </w:rPr>
        <w:t xml:space="preserve">المزودين </w:t>
      </w:r>
      <w:r w:rsidRPr="00CE5F24">
        <w:rPr>
          <w:rFonts w:hint="cs"/>
          <w:sz w:val="24"/>
          <w:szCs w:val="24"/>
          <w:rtl/>
          <w:lang w:bidi="ar-TN"/>
        </w:rPr>
        <w:t xml:space="preserve">الراغبين في المشاركة في طلب العروض تقديم ملفاتهم </w:t>
      </w:r>
      <w:r w:rsidR="00A94CBF" w:rsidRPr="005B5481">
        <w:rPr>
          <w:rFonts w:hint="cs"/>
          <w:b/>
          <w:bCs/>
          <w:sz w:val="24"/>
          <w:szCs w:val="24"/>
          <w:u w:val="single"/>
          <w:rtl/>
          <w:lang w:bidi="ar-TN"/>
        </w:rPr>
        <w:t>بواسطة الإجراءات على الخط</w:t>
      </w:r>
      <w:r w:rsidRPr="00CE5F24">
        <w:rPr>
          <w:rFonts w:hint="cs"/>
          <w:sz w:val="24"/>
          <w:szCs w:val="24"/>
          <w:rtl/>
          <w:lang w:bidi="ar-TN"/>
        </w:rPr>
        <w:t xml:space="preserve"> و</w:t>
      </w:r>
      <w:r w:rsidR="00A94CBF">
        <w:rPr>
          <w:rFonts w:hint="cs"/>
          <w:sz w:val="24"/>
          <w:szCs w:val="24"/>
          <w:rtl/>
          <w:lang w:bidi="ar-TN"/>
        </w:rPr>
        <w:t xml:space="preserve"> التي</w:t>
      </w:r>
      <w:r w:rsidR="00953CBB">
        <w:rPr>
          <w:rFonts w:hint="cs"/>
          <w:sz w:val="24"/>
          <w:szCs w:val="24"/>
          <w:rtl/>
          <w:lang w:bidi="ar-TN"/>
        </w:rPr>
        <w:t xml:space="preserve"> </w:t>
      </w:r>
      <w:r w:rsidR="00A94CBF">
        <w:rPr>
          <w:rFonts w:hint="cs"/>
          <w:sz w:val="24"/>
          <w:szCs w:val="24"/>
          <w:rtl/>
          <w:lang w:bidi="ar-TN"/>
        </w:rPr>
        <w:t>ت</w:t>
      </w:r>
      <w:r w:rsidRPr="00CE5F24">
        <w:rPr>
          <w:rFonts w:hint="cs"/>
          <w:sz w:val="24"/>
          <w:szCs w:val="24"/>
          <w:rtl/>
          <w:lang w:bidi="ar-TN"/>
        </w:rPr>
        <w:t>حتوي على :</w:t>
      </w:r>
    </w:p>
    <w:p w:rsidR="00F315A0" w:rsidRPr="00CE5F24" w:rsidRDefault="00F315A0" w:rsidP="00953CBB">
      <w:pPr>
        <w:pStyle w:val="Retraitcorpsdetexte2"/>
        <w:numPr>
          <w:ilvl w:val="0"/>
          <w:numId w:val="8"/>
        </w:numPr>
        <w:spacing w:line="276" w:lineRule="auto"/>
        <w:jc w:val="both"/>
        <w:rPr>
          <w:sz w:val="24"/>
          <w:szCs w:val="24"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>العرض الفني المتكون من الوثائق الفنية المطلوبة</w:t>
      </w:r>
      <w:r w:rsidR="00F81696">
        <w:rPr>
          <w:rFonts w:hint="cs"/>
          <w:sz w:val="24"/>
          <w:szCs w:val="24"/>
          <w:rtl/>
          <w:lang w:bidi="ar-TN"/>
        </w:rPr>
        <w:t xml:space="preserve"> </w:t>
      </w:r>
      <w:r w:rsidR="00953CBB">
        <w:rPr>
          <w:rFonts w:hint="cs"/>
          <w:sz w:val="24"/>
          <w:szCs w:val="24"/>
          <w:rtl/>
          <w:lang w:bidi="ar-TN"/>
        </w:rPr>
        <w:t>ب</w:t>
      </w:r>
      <w:r w:rsidR="00F81696">
        <w:rPr>
          <w:rFonts w:hint="cs"/>
          <w:sz w:val="24"/>
          <w:szCs w:val="24"/>
          <w:rtl/>
          <w:lang w:bidi="ar-TN"/>
        </w:rPr>
        <w:t>كراس شروط</w:t>
      </w:r>
      <w:r w:rsidR="00953CBB">
        <w:rPr>
          <w:rFonts w:hint="cs"/>
          <w:sz w:val="24"/>
          <w:szCs w:val="24"/>
          <w:rtl/>
          <w:lang w:bidi="ar-TN"/>
        </w:rPr>
        <w:t xml:space="preserve"> المنافسة</w:t>
      </w:r>
    </w:p>
    <w:p w:rsidR="00F315A0" w:rsidRPr="00CE5F24" w:rsidRDefault="00F315A0" w:rsidP="00F315A0">
      <w:pPr>
        <w:pStyle w:val="Retraitcorpsdetexte2"/>
        <w:numPr>
          <w:ilvl w:val="0"/>
          <w:numId w:val="8"/>
        </w:numPr>
        <w:spacing w:line="276" w:lineRule="auto"/>
        <w:jc w:val="both"/>
        <w:rPr>
          <w:sz w:val="24"/>
          <w:szCs w:val="24"/>
          <w:lang w:bidi="ar-TN"/>
        </w:rPr>
      </w:pPr>
      <w:proofErr w:type="gramStart"/>
      <w:r w:rsidRPr="00CE5F24">
        <w:rPr>
          <w:rFonts w:hint="cs"/>
          <w:sz w:val="24"/>
          <w:szCs w:val="24"/>
          <w:rtl/>
          <w:lang w:bidi="ar-TN"/>
        </w:rPr>
        <w:t>مختلف</w:t>
      </w:r>
      <w:proofErr w:type="gramEnd"/>
      <w:r w:rsidRPr="00CE5F24">
        <w:rPr>
          <w:rFonts w:hint="cs"/>
          <w:sz w:val="24"/>
          <w:szCs w:val="24"/>
          <w:rtl/>
          <w:lang w:bidi="ar-TN"/>
        </w:rPr>
        <w:t xml:space="preserve"> وثائق العرض المالي</w:t>
      </w:r>
    </w:p>
    <w:p w:rsidR="009C5871" w:rsidRDefault="009C5871" w:rsidP="00BE34FE">
      <w:pPr>
        <w:bidi/>
        <w:rPr>
          <w:rtl/>
        </w:rPr>
      </w:pPr>
      <w:r>
        <w:rPr>
          <w:rFonts w:hint="cs"/>
          <w:rtl/>
          <w:lang w:bidi="ar-TN"/>
        </w:rPr>
        <w:t xml:space="preserve">      3  - </w:t>
      </w:r>
      <w:r w:rsidR="00A625A6">
        <w:rPr>
          <w:rFonts w:hint="cs"/>
          <w:rtl/>
          <w:lang w:bidi="ar-TN"/>
        </w:rPr>
        <w:t>الضمان البنكي الوقتي</w:t>
      </w:r>
      <w:r w:rsidR="00F315A0" w:rsidRPr="00CE5F24">
        <w:rPr>
          <w:rFonts w:hint="cs"/>
          <w:rtl/>
          <w:lang w:bidi="ar-TN"/>
        </w:rPr>
        <w:t xml:space="preserve"> </w:t>
      </w:r>
      <w:r w:rsidR="00F20F41" w:rsidRPr="00CE5F24">
        <w:rPr>
          <w:rFonts w:hint="cs"/>
          <w:rtl/>
          <w:lang w:bidi="ar-TN"/>
        </w:rPr>
        <w:t xml:space="preserve">باسم </w:t>
      </w:r>
      <w:r>
        <w:rPr>
          <w:rFonts w:hint="cs"/>
          <w:rtl/>
          <w:lang w:bidi="ar-TN"/>
        </w:rPr>
        <w:t xml:space="preserve">السيد والي </w:t>
      </w:r>
      <w:proofErr w:type="spellStart"/>
      <w:r>
        <w:rPr>
          <w:rFonts w:hint="cs"/>
          <w:rtl/>
          <w:lang w:bidi="ar-TN"/>
        </w:rPr>
        <w:t>باجة</w:t>
      </w:r>
      <w:proofErr w:type="spellEnd"/>
      <w:r w:rsidR="00F20F41" w:rsidRPr="00CE5F24">
        <w:rPr>
          <w:rFonts w:hint="cs"/>
          <w:rtl/>
          <w:lang w:bidi="ar-TN"/>
        </w:rPr>
        <w:t xml:space="preserve"> صالحا لمدة</w:t>
      </w:r>
      <w:r w:rsidR="00934DCF">
        <w:rPr>
          <w:rFonts w:hint="cs"/>
          <w:rtl/>
          <w:lang w:bidi="ar-TN"/>
        </w:rPr>
        <w:t>120</w:t>
      </w:r>
      <w:r w:rsidR="00F20F41" w:rsidRPr="00CE5F24">
        <w:rPr>
          <w:rFonts w:hint="cs"/>
          <w:rtl/>
          <w:lang w:bidi="ar-TN"/>
        </w:rPr>
        <w:t xml:space="preserve"> يوما</w:t>
      </w:r>
      <w:r>
        <w:rPr>
          <w:rFonts w:hint="cs"/>
          <w:rtl/>
          <w:lang w:bidi="ar-TN"/>
        </w:rPr>
        <w:t xml:space="preserve"> </w:t>
      </w:r>
      <w:r w:rsidR="00F05672" w:rsidRPr="00F05672">
        <w:rPr>
          <w:rFonts w:hint="cs"/>
          <w:rtl/>
        </w:rPr>
        <w:t>بداية</w:t>
      </w:r>
      <w:r w:rsidR="00F05672" w:rsidRPr="00F05672">
        <w:rPr>
          <w:rtl/>
        </w:rPr>
        <w:t xml:space="preserve"> من اليوم الموالي لتاريخ آخر اجل لقبول العروض</w:t>
      </w:r>
      <w:r w:rsidR="00F81696">
        <w:rPr>
          <w:rFonts w:hint="cs"/>
          <w:rtl/>
        </w:rPr>
        <w:t xml:space="preserve"> يتم إرساله </w:t>
      </w:r>
      <w:r w:rsidR="00F81696" w:rsidRPr="00F81696">
        <w:rPr>
          <w:rFonts w:hint="cs"/>
          <w:rtl/>
        </w:rPr>
        <w:t>بواسطة الإجراء المادي العادي</w:t>
      </w:r>
      <w:r>
        <w:rPr>
          <w:rFonts w:hint="cs"/>
          <w:rtl/>
        </w:rPr>
        <w:t xml:space="preserve">، </w:t>
      </w:r>
      <w:r w:rsidRPr="00A559E3">
        <w:rPr>
          <w:rFonts w:hint="cs"/>
          <w:rtl/>
          <w:lang w:bidi="ar-TN"/>
        </w:rPr>
        <w:t>و مبلغه :</w:t>
      </w:r>
      <w:r w:rsidR="00BE34FE">
        <w:rPr>
          <w:rFonts w:hint="cs"/>
          <w:rtl/>
          <w:lang w:bidi="ar-TN"/>
        </w:rPr>
        <w:t>3</w:t>
      </w:r>
      <w:r w:rsidR="00CA5C38">
        <w:rPr>
          <w:rFonts w:hint="cs"/>
          <w:rtl/>
          <w:lang w:bidi="ar-TN"/>
        </w:rPr>
        <w:t>500د</w:t>
      </w:r>
    </w:p>
    <w:p w:rsidR="00F20F41" w:rsidRPr="00CE5F24" w:rsidRDefault="009C5871" w:rsidP="00CA5C38">
      <w:pPr>
        <w:bidi/>
        <w:rPr>
          <w:lang w:bidi="ar-TN"/>
        </w:rPr>
      </w:pPr>
      <w:r w:rsidRPr="009C5871">
        <w:rPr>
          <w:rFonts w:hint="cs"/>
          <w:rtl/>
          <w:lang w:bidi="ar-TN"/>
        </w:rPr>
        <w:t xml:space="preserve"> - </w:t>
      </w:r>
      <w:r w:rsidR="00F81696">
        <w:rPr>
          <w:rFonts w:hint="cs"/>
          <w:rtl/>
          <w:lang w:bidi="ar-TN"/>
        </w:rPr>
        <w:t xml:space="preserve">وثائق </w:t>
      </w:r>
      <w:r w:rsidR="00F20F41" w:rsidRPr="00CE5F24">
        <w:rPr>
          <w:rFonts w:hint="cs"/>
          <w:rtl/>
          <w:lang w:bidi="ar-TN"/>
        </w:rPr>
        <w:t>ال</w:t>
      </w:r>
      <w:r w:rsidR="00F81696">
        <w:rPr>
          <w:rFonts w:hint="cs"/>
          <w:rtl/>
          <w:lang w:bidi="ar-TN"/>
        </w:rPr>
        <w:t>ملف</w:t>
      </w:r>
      <w:r w:rsidR="00F20F41" w:rsidRPr="00CE5F24">
        <w:rPr>
          <w:rFonts w:hint="cs"/>
          <w:rtl/>
          <w:lang w:bidi="ar-TN"/>
        </w:rPr>
        <w:t xml:space="preserve"> الإداري المطلوبة</w:t>
      </w:r>
      <w:r w:rsidR="00646371">
        <w:rPr>
          <w:rFonts w:hint="cs"/>
          <w:rtl/>
          <w:lang w:bidi="ar-TN"/>
        </w:rPr>
        <w:t>.</w:t>
      </w:r>
    </w:p>
    <w:p w:rsidR="00CA5C38" w:rsidRDefault="00F20F41" w:rsidP="00BE34FE">
      <w:pPr>
        <w:bidi/>
        <w:ind w:right="-142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CE5F24">
        <w:rPr>
          <w:rFonts w:hint="cs"/>
          <w:rtl/>
          <w:lang w:bidi="ar-TN"/>
        </w:rPr>
        <w:t>ي</w:t>
      </w:r>
      <w:r w:rsidR="00F81696">
        <w:rPr>
          <w:rFonts w:hint="cs"/>
          <w:rtl/>
          <w:lang w:bidi="ar-TN"/>
        </w:rPr>
        <w:t>تم إرسال العروض الفنية و المالية</w:t>
      </w:r>
      <w:r w:rsidR="009C5871">
        <w:rPr>
          <w:rFonts w:hint="cs"/>
          <w:rtl/>
          <w:lang w:bidi="ar-TN"/>
        </w:rPr>
        <w:t xml:space="preserve"> و الإدارية</w:t>
      </w:r>
      <w:r w:rsidR="00F81696">
        <w:rPr>
          <w:rFonts w:hint="cs"/>
          <w:rtl/>
          <w:lang w:bidi="ar-TN"/>
        </w:rPr>
        <w:t xml:space="preserve"> </w:t>
      </w:r>
      <w:r w:rsidR="00F81696" w:rsidRPr="005B5481">
        <w:rPr>
          <w:rFonts w:hint="cs"/>
          <w:b/>
          <w:bCs/>
          <w:rtl/>
          <w:lang w:bidi="ar-TN"/>
        </w:rPr>
        <w:t>وجوبا</w:t>
      </w:r>
      <w:r w:rsidR="00F81696">
        <w:rPr>
          <w:rFonts w:hint="cs"/>
          <w:rtl/>
          <w:lang w:bidi="ar-TN"/>
        </w:rPr>
        <w:t xml:space="preserve"> عبر منظومة الشراء العمومي </w:t>
      </w:r>
      <w:r w:rsidR="00F81696" w:rsidRPr="00CE5F24">
        <w:rPr>
          <w:rFonts w:hint="cs"/>
          <w:rtl/>
        </w:rPr>
        <w:t>"</w:t>
      </w:r>
      <w:proofErr w:type="spellStart"/>
      <w:r w:rsidR="00F81696" w:rsidRPr="00CE5F24">
        <w:rPr>
          <w:rFonts w:hint="cs"/>
          <w:rtl/>
        </w:rPr>
        <w:t>تونيبس</w:t>
      </w:r>
      <w:proofErr w:type="spellEnd"/>
      <w:r w:rsidR="00F81696" w:rsidRPr="00CE5F24">
        <w:rPr>
          <w:rFonts w:hint="cs"/>
          <w:rtl/>
        </w:rPr>
        <w:t>"،</w:t>
      </w:r>
      <w:hyperlink r:id="rId7" w:history="1">
        <w:r w:rsidR="00F81696" w:rsidRPr="00CE5F24">
          <w:rPr>
            <w:rStyle w:val="Lienhypertexte"/>
          </w:rPr>
          <w:t>www.tuneps.tn</w:t>
        </w:r>
      </w:hyperlink>
      <w:r w:rsidR="00F81696" w:rsidRPr="00CE5F24">
        <w:rPr>
          <w:rFonts w:hint="cs"/>
          <w:rtl/>
        </w:rPr>
        <w:t xml:space="preserve">على الخط </w:t>
      </w:r>
      <w:r w:rsidR="00F81696">
        <w:rPr>
          <w:rFonts w:hint="cs"/>
          <w:rtl/>
          <w:lang w:bidi="ar-TN"/>
        </w:rPr>
        <w:t>إلا أنه بالنسبة للضمان الوقتي</w:t>
      </w:r>
      <w:r w:rsidR="00A31295">
        <w:rPr>
          <w:rFonts w:hint="cs"/>
          <w:rtl/>
          <w:lang w:bidi="ar-TN"/>
        </w:rPr>
        <w:t xml:space="preserve"> </w:t>
      </w:r>
      <w:r w:rsidR="007E75C0">
        <w:rPr>
          <w:rFonts w:hint="cs"/>
          <w:rtl/>
          <w:lang w:bidi="ar-TN"/>
        </w:rPr>
        <w:t xml:space="preserve">و نسخة من السجل </w:t>
      </w:r>
      <w:r w:rsidR="00CA5C38">
        <w:rPr>
          <w:rFonts w:hint="cs"/>
          <w:rtl/>
          <w:lang w:bidi="ar-TN"/>
        </w:rPr>
        <w:t xml:space="preserve">الوطني للمؤسسات </w:t>
      </w:r>
      <w:r w:rsidR="007E75C0">
        <w:rPr>
          <w:rFonts w:hint="cs"/>
          <w:rtl/>
          <w:lang w:bidi="ar-TN"/>
        </w:rPr>
        <w:t xml:space="preserve"> فيتم إرسالهما </w:t>
      </w:r>
      <w:r w:rsidR="009C5871" w:rsidRPr="009C5871">
        <w:rPr>
          <w:rFonts w:hint="cs"/>
          <w:rtl/>
          <w:lang w:bidi="ar-TN"/>
        </w:rPr>
        <w:t xml:space="preserve">خارج الخط بالطريقة المادية، </w:t>
      </w:r>
      <w:r w:rsidR="009C5871" w:rsidRPr="009C5871">
        <w:rPr>
          <w:shadow/>
          <w:rtl/>
          <w:lang w:bidi="ar-TN"/>
        </w:rPr>
        <w:t>حيث يقع تضمينهما في ظرف يختم ويكتب عليه عبارة:</w:t>
      </w:r>
      <w:r w:rsidR="009C5871" w:rsidRPr="009C5871">
        <w:rPr>
          <w:rFonts w:hint="cs"/>
          <w:rtl/>
          <w:lang w:bidi="ar-TN"/>
        </w:rPr>
        <w:t xml:space="preserve">لا يفتح - طلب عروض عدد </w:t>
      </w:r>
      <w:r w:rsidR="00BE34FE">
        <w:rPr>
          <w:rFonts w:hint="cs"/>
          <w:b/>
          <w:bCs/>
          <w:rtl/>
          <w:lang w:bidi="ar-TN"/>
        </w:rPr>
        <w:t>52</w:t>
      </w:r>
      <w:r w:rsidR="00644CF3">
        <w:rPr>
          <w:rFonts w:hint="cs"/>
          <w:b/>
          <w:bCs/>
          <w:rtl/>
          <w:lang w:bidi="ar-TN"/>
        </w:rPr>
        <w:t>/2022</w:t>
      </w:r>
      <w:r w:rsidR="009C5871" w:rsidRPr="009C5871">
        <w:rPr>
          <w:rFonts w:hint="cs"/>
          <w:b/>
          <w:bCs/>
          <w:rtl/>
          <w:lang w:bidi="ar-TN"/>
        </w:rPr>
        <w:t xml:space="preserve">- </w:t>
      </w:r>
      <w:r w:rsidR="009C5871" w:rsidRPr="009C5871">
        <w:rPr>
          <w:rFonts w:hint="cs"/>
          <w:rtl/>
          <w:lang w:bidi="ar-TN"/>
        </w:rPr>
        <w:t>"</w:t>
      </w:r>
      <w:r w:rsidR="009C5871" w:rsidRPr="009C5871">
        <w:rPr>
          <w:rFonts w:hint="cs"/>
          <w:shadow/>
          <w:rtl/>
          <w:lang w:bidi="ar-TN"/>
        </w:rPr>
        <w:t xml:space="preserve"> </w:t>
      </w:r>
      <w:r w:rsidR="00CA5C38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تزويد المناطق الريفية بالماء الصالح للشرب في </w:t>
      </w:r>
      <w:r w:rsidR="00B67D22">
        <w:rPr>
          <w:rFonts w:cs="Traditional Arabic" w:hint="cs"/>
          <w:b/>
          <w:bCs/>
          <w:sz w:val="28"/>
          <w:szCs w:val="28"/>
          <w:rtl/>
          <w:lang w:bidi="ar-TN"/>
        </w:rPr>
        <w:t>إطار</w:t>
      </w:r>
      <w:r w:rsidR="00CA5C38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البرنامج </w:t>
      </w:r>
      <w:proofErr w:type="spellStart"/>
      <w:r w:rsidR="00CA5C38">
        <w:rPr>
          <w:rFonts w:cs="Traditional Arabic" w:hint="cs"/>
          <w:b/>
          <w:bCs/>
          <w:sz w:val="28"/>
          <w:szCs w:val="28"/>
          <w:rtl/>
          <w:lang w:bidi="ar-TN"/>
        </w:rPr>
        <w:t>الجهوي</w:t>
      </w:r>
      <w:proofErr w:type="spellEnd"/>
      <w:r w:rsidR="00CA5C38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للتنمية لسنة </w:t>
      </w:r>
      <w:r w:rsidR="00BE34FE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="00CA5C38">
        <w:rPr>
          <w:rFonts w:cs="Traditional Arabic" w:hint="cs"/>
          <w:b/>
          <w:bCs/>
          <w:sz w:val="28"/>
          <w:szCs w:val="28"/>
          <w:rtl/>
          <w:lang w:bidi="ar-TN"/>
        </w:rPr>
        <w:t>2</w:t>
      </w:r>
      <w:r w:rsidR="00BE34FE">
        <w:rPr>
          <w:rFonts w:cs="Traditional Arabic" w:hint="cs"/>
          <w:b/>
          <w:bCs/>
          <w:sz w:val="28"/>
          <w:szCs w:val="28"/>
          <w:rtl/>
          <w:lang w:bidi="ar-TN"/>
        </w:rPr>
        <w:t>021</w:t>
      </w:r>
      <w:r w:rsidR="00CA5C38" w:rsidRPr="00BE34FE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اقتناء وتركيب تجهيزات كهرومائية لضخ الماء الصالح للشرب </w:t>
      </w:r>
    </w:p>
    <w:p w:rsidR="009C5871" w:rsidRPr="009C5871" w:rsidRDefault="009C5871" w:rsidP="00BE34FE">
      <w:pPr>
        <w:bidi/>
        <w:ind w:left="-567" w:right="-284"/>
        <w:jc w:val="both"/>
        <w:rPr>
          <w:rtl/>
          <w:lang w:bidi="ar-TN"/>
        </w:rPr>
      </w:pPr>
      <w:r w:rsidRPr="009C5871">
        <w:rPr>
          <w:rFonts w:hint="cs"/>
          <w:rtl/>
          <w:lang w:bidi="ar-TN"/>
        </w:rPr>
        <w:t xml:space="preserve">ويرسل الظرف المتضمن لوثيقة الضمان الوقتي ولنظير من السجل </w:t>
      </w:r>
      <w:r w:rsidR="00BE34FE">
        <w:rPr>
          <w:rFonts w:hint="cs"/>
          <w:rtl/>
          <w:lang w:bidi="ar-TN"/>
        </w:rPr>
        <w:t xml:space="preserve">الوطني للمؤسسات </w:t>
      </w:r>
      <w:r w:rsidRPr="009C5871">
        <w:rPr>
          <w:rFonts w:hint="cs"/>
          <w:rtl/>
          <w:lang w:bidi="ar-TN"/>
        </w:rPr>
        <w:t xml:space="preserve"> في ظرف مغلق عن طريق البريد المضمون الوصول أو عن طريق البريد السريع </w:t>
      </w:r>
      <w:proofErr w:type="spellStart"/>
      <w:r w:rsidRPr="009C5871">
        <w:rPr>
          <w:rFonts w:hint="cs"/>
          <w:rtl/>
          <w:lang w:bidi="ar-TN"/>
        </w:rPr>
        <w:t>بإسم</w:t>
      </w:r>
      <w:proofErr w:type="spellEnd"/>
      <w:r w:rsidRPr="009C5871">
        <w:rPr>
          <w:rFonts w:hint="cs"/>
          <w:rtl/>
          <w:lang w:bidi="ar-TN"/>
        </w:rPr>
        <w:t xml:space="preserve"> السيد والي </w:t>
      </w:r>
      <w:proofErr w:type="spellStart"/>
      <w:r w:rsidRPr="009C5871">
        <w:rPr>
          <w:rFonts w:hint="cs"/>
          <w:rtl/>
          <w:lang w:bidi="ar-TN"/>
        </w:rPr>
        <w:t>باجة</w:t>
      </w:r>
      <w:proofErr w:type="spellEnd"/>
      <w:r w:rsidRPr="009C5871">
        <w:rPr>
          <w:rFonts w:hint="cs"/>
          <w:rtl/>
          <w:lang w:bidi="ar-TN"/>
        </w:rPr>
        <w:t xml:space="preserve"> ، شارع الحبيب بورقيبة 9000 </w:t>
      </w:r>
      <w:proofErr w:type="spellStart"/>
      <w:r w:rsidRPr="009C5871">
        <w:rPr>
          <w:rFonts w:hint="cs"/>
          <w:rtl/>
          <w:lang w:bidi="ar-TN"/>
        </w:rPr>
        <w:t>باجة</w:t>
      </w:r>
      <w:proofErr w:type="spellEnd"/>
      <w:r w:rsidRPr="009C5871">
        <w:rPr>
          <w:rFonts w:hint="cs"/>
          <w:rtl/>
          <w:lang w:bidi="ar-TN"/>
        </w:rPr>
        <w:t xml:space="preserve"> أو يسلم  مباشرة إلى مكتب الضبط المركزي بالولاية مقابل وصل إيداع</w:t>
      </w:r>
      <w:r w:rsidRPr="009C5871">
        <w:rPr>
          <w:rFonts w:hint="cs"/>
          <w:b/>
          <w:bCs/>
          <w:rtl/>
          <w:lang w:bidi="ar-TN"/>
        </w:rPr>
        <w:t xml:space="preserve"> </w:t>
      </w:r>
      <w:r w:rsidRPr="009C5871">
        <w:rPr>
          <w:rFonts w:hint="cs"/>
          <w:rtl/>
          <w:lang w:bidi="ar-TN"/>
        </w:rPr>
        <w:t>و لا يحمل سوى موضوع طلب العروض " و يؤخذ بعين الاعتبار ختم مكتب الضبط.</w:t>
      </w:r>
    </w:p>
    <w:p w:rsidR="004B2B91" w:rsidRPr="009C5871" w:rsidRDefault="00363FF5" w:rsidP="00BE34FE">
      <w:pPr>
        <w:bidi/>
        <w:spacing w:line="276" w:lineRule="auto"/>
        <w:ind w:left="-27"/>
        <w:jc w:val="both"/>
        <w:rPr>
          <w:rtl/>
        </w:rPr>
      </w:pPr>
      <w:r w:rsidRPr="009C5871">
        <w:rPr>
          <w:rtl/>
        </w:rPr>
        <w:t xml:space="preserve">حدد آخر أجل لقبول </w:t>
      </w:r>
      <w:r w:rsidR="00596701" w:rsidRPr="009C5871">
        <w:rPr>
          <w:rtl/>
        </w:rPr>
        <w:t xml:space="preserve">العروض </w:t>
      </w:r>
      <w:r w:rsidRPr="009C5871">
        <w:rPr>
          <w:rFonts w:hint="cs"/>
          <w:rtl/>
        </w:rPr>
        <w:t>ل</w:t>
      </w:r>
      <w:r w:rsidRPr="009C5871">
        <w:rPr>
          <w:rtl/>
        </w:rPr>
        <w:t>يوم</w:t>
      </w:r>
      <w:r w:rsidR="000147E1" w:rsidRPr="009C5871">
        <w:rPr>
          <w:rFonts w:hint="cs"/>
          <w:b/>
          <w:bCs/>
          <w:rtl/>
          <w:lang w:bidi="ar-TN"/>
        </w:rPr>
        <w:t xml:space="preserve"> </w:t>
      </w:r>
      <w:r w:rsidR="00BE34FE">
        <w:rPr>
          <w:rFonts w:hint="cs"/>
          <w:b/>
          <w:bCs/>
          <w:rtl/>
          <w:lang w:bidi="ar-TN"/>
        </w:rPr>
        <w:t>08/12/2022</w:t>
      </w:r>
      <w:r w:rsidR="00CA5C38">
        <w:rPr>
          <w:rFonts w:hint="cs"/>
          <w:b/>
          <w:bCs/>
          <w:rtl/>
          <w:lang w:bidi="ar-TN"/>
        </w:rPr>
        <w:t xml:space="preserve"> </w:t>
      </w:r>
      <w:r w:rsidR="00566589" w:rsidRPr="009C5871">
        <w:rPr>
          <w:rFonts w:hint="cs"/>
          <w:rtl/>
        </w:rPr>
        <w:t xml:space="preserve">على الساعة </w:t>
      </w:r>
      <w:r w:rsidR="00776CCF">
        <w:rPr>
          <w:rFonts w:hint="cs"/>
          <w:b/>
          <w:bCs/>
          <w:rtl/>
        </w:rPr>
        <w:t>العاشرة صباحا</w:t>
      </w:r>
      <w:r w:rsidR="00D67C9B">
        <w:rPr>
          <w:rFonts w:hint="cs"/>
          <w:rtl/>
        </w:rPr>
        <w:t>.</w:t>
      </w:r>
      <w:r w:rsidR="007120F5" w:rsidRPr="009C5871">
        <w:rPr>
          <w:rFonts w:hint="cs"/>
          <w:rtl/>
        </w:rPr>
        <w:t xml:space="preserve"> </w:t>
      </w:r>
      <w:r w:rsidR="00EE3467" w:rsidRPr="009C5871">
        <w:rPr>
          <w:rFonts w:hint="cs"/>
          <w:rtl/>
        </w:rPr>
        <w:t xml:space="preserve">و يعتمد </w:t>
      </w:r>
      <w:r w:rsidR="001A2A27" w:rsidRPr="009C5871">
        <w:rPr>
          <w:rFonts w:hint="cs"/>
          <w:rtl/>
        </w:rPr>
        <w:t xml:space="preserve">ختم مكتب الضبط المركزي </w:t>
      </w:r>
      <w:r w:rsidR="00D67C9B">
        <w:rPr>
          <w:rFonts w:hint="cs"/>
          <w:rtl/>
        </w:rPr>
        <w:t xml:space="preserve">ولاية </w:t>
      </w:r>
      <w:proofErr w:type="spellStart"/>
      <w:r w:rsidR="00D67C9B">
        <w:rPr>
          <w:rFonts w:hint="cs"/>
          <w:rtl/>
        </w:rPr>
        <w:t>باجة</w:t>
      </w:r>
      <w:proofErr w:type="spellEnd"/>
      <w:r w:rsidR="00D67C9B" w:rsidRPr="00CE5F24">
        <w:rPr>
          <w:rFonts w:hint="cs"/>
          <w:rtl/>
        </w:rPr>
        <w:t xml:space="preserve"> </w:t>
      </w:r>
      <w:r w:rsidR="007E75C0" w:rsidRPr="009C5871">
        <w:rPr>
          <w:rFonts w:hint="cs"/>
          <w:rtl/>
        </w:rPr>
        <w:t xml:space="preserve">كما </w:t>
      </w:r>
      <w:r w:rsidR="007E75C0" w:rsidRPr="009C5871">
        <w:rPr>
          <w:rFonts w:hint="cs"/>
          <w:b/>
          <w:bCs/>
          <w:rtl/>
        </w:rPr>
        <w:t>يغلق في نفس اليوم و نفس الساعة باب</w:t>
      </w:r>
      <w:r w:rsidR="00B67D22">
        <w:rPr>
          <w:rFonts w:hint="cs"/>
          <w:b/>
          <w:bCs/>
          <w:rtl/>
        </w:rPr>
        <w:t xml:space="preserve"> المشاركة </w:t>
      </w:r>
      <w:r w:rsidR="007E75C0" w:rsidRPr="009C5871">
        <w:rPr>
          <w:rFonts w:hint="cs"/>
          <w:b/>
          <w:bCs/>
          <w:rtl/>
        </w:rPr>
        <w:t xml:space="preserve"> أليا بالنسبة للمشاركة عبر منظومة  " </w:t>
      </w:r>
      <w:proofErr w:type="spellStart"/>
      <w:r w:rsidR="007E75C0" w:rsidRPr="009C5871">
        <w:rPr>
          <w:rFonts w:hint="cs"/>
          <w:b/>
          <w:bCs/>
          <w:rtl/>
        </w:rPr>
        <w:t>تونيبس</w:t>
      </w:r>
      <w:proofErr w:type="spellEnd"/>
      <w:r w:rsidR="007E75C0" w:rsidRPr="009C5871">
        <w:rPr>
          <w:rFonts w:hint="cs"/>
          <w:b/>
          <w:bCs/>
          <w:rtl/>
        </w:rPr>
        <w:t>"</w:t>
      </w:r>
    </w:p>
    <w:p w:rsidR="003512E0" w:rsidRPr="00CE5F24" w:rsidRDefault="001A2A27" w:rsidP="00BE34FE">
      <w:pPr>
        <w:bidi/>
        <w:spacing w:line="276" w:lineRule="auto"/>
        <w:ind w:left="-27"/>
        <w:jc w:val="both"/>
        <w:rPr>
          <w:rtl/>
        </w:rPr>
      </w:pPr>
      <w:r w:rsidRPr="00CE5F24">
        <w:rPr>
          <w:rFonts w:hint="cs"/>
          <w:rtl/>
        </w:rPr>
        <w:t xml:space="preserve">و يقع فتح العروض في جلسة علنية في </w:t>
      </w:r>
      <w:r w:rsidR="003512E0">
        <w:rPr>
          <w:rFonts w:hint="cs"/>
          <w:rtl/>
        </w:rPr>
        <w:t xml:space="preserve">يوم </w:t>
      </w:r>
      <w:r w:rsidR="00BE34FE" w:rsidRPr="00BE34FE">
        <w:rPr>
          <w:rFonts w:hint="cs"/>
          <w:b/>
          <w:bCs/>
          <w:rtl/>
        </w:rPr>
        <w:t>08/12/2022</w:t>
      </w:r>
      <w:r w:rsidR="00A27AAC">
        <w:rPr>
          <w:rFonts w:hint="cs"/>
          <w:rtl/>
        </w:rPr>
        <w:t xml:space="preserve"> على</w:t>
      </w:r>
      <w:r w:rsidR="00E4223C" w:rsidRPr="00CE5F24">
        <w:rPr>
          <w:rFonts w:hint="cs"/>
          <w:rtl/>
        </w:rPr>
        <w:t xml:space="preserve"> الساعة </w:t>
      </w:r>
      <w:r w:rsidR="00776CCF">
        <w:rPr>
          <w:rFonts w:hint="cs"/>
          <w:b/>
          <w:bCs/>
          <w:rtl/>
        </w:rPr>
        <w:t>العاشرة والنصف صباحا</w:t>
      </w:r>
      <w:r w:rsidR="007120F5">
        <w:rPr>
          <w:rFonts w:hint="cs"/>
          <w:rtl/>
          <w:lang w:bidi="ar-TN"/>
        </w:rPr>
        <w:t xml:space="preserve">  </w:t>
      </w:r>
      <w:r w:rsidR="00D67C9B">
        <w:rPr>
          <w:rFonts w:hint="cs"/>
          <w:rtl/>
        </w:rPr>
        <w:t xml:space="preserve">بمقر ولاية </w:t>
      </w:r>
      <w:proofErr w:type="spellStart"/>
      <w:r w:rsidR="00D67C9B">
        <w:rPr>
          <w:rFonts w:hint="cs"/>
          <w:rtl/>
        </w:rPr>
        <w:t>باجة</w:t>
      </w:r>
      <w:proofErr w:type="spellEnd"/>
      <w:r w:rsidR="00D67C9B" w:rsidRPr="00CE5F24">
        <w:rPr>
          <w:rFonts w:hint="cs"/>
          <w:rtl/>
        </w:rPr>
        <w:t xml:space="preserve"> بالنسبة للإجراء المادي و الإجراء على الخط.</w:t>
      </w:r>
    </w:p>
    <w:p w:rsidR="0056177D" w:rsidRPr="00A22769" w:rsidRDefault="000147E1" w:rsidP="003512E0">
      <w:pPr>
        <w:bidi/>
        <w:spacing w:line="276" w:lineRule="auto"/>
        <w:ind w:left="-27"/>
        <w:jc w:val="both"/>
        <w:rPr>
          <w:rtl/>
          <w:lang w:bidi="ar-TN"/>
        </w:rPr>
      </w:pPr>
      <w:proofErr w:type="gramStart"/>
      <w:r>
        <w:rPr>
          <w:rFonts w:hint="cs"/>
          <w:b/>
          <w:bCs/>
          <w:u w:val="single"/>
          <w:rtl/>
        </w:rPr>
        <w:t>ملاحظة</w:t>
      </w:r>
      <w:proofErr w:type="gramEnd"/>
      <w:r w:rsidR="0056177D" w:rsidRPr="00CE5F24">
        <w:rPr>
          <w:rFonts w:hint="cs"/>
          <w:b/>
          <w:bCs/>
          <w:u w:val="single"/>
          <w:rtl/>
        </w:rPr>
        <w:t>:</w:t>
      </w:r>
    </w:p>
    <w:p w:rsidR="00C773CF" w:rsidRPr="00A22769" w:rsidRDefault="0086555D" w:rsidP="005B5481">
      <w:pPr>
        <w:bidi/>
        <w:spacing w:line="276" w:lineRule="auto"/>
        <w:ind w:left="-27"/>
        <w:jc w:val="both"/>
        <w:rPr>
          <w:rtl/>
          <w:lang w:bidi="ar-TN"/>
        </w:rPr>
      </w:pPr>
      <w:r w:rsidRPr="00A22769">
        <w:rPr>
          <w:rFonts w:hint="cs"/>
          <w:rtl/>
        </w:rPr>
        <w:t>يبقى المشاركون ملزمين بعروضهم مدة120</w:t>
      </w:r>
      <w:r w:rsidRPr="00A22769">
        <w:rPr>
          <w:rtl/>
        </w:rPr>
        <w:t xml:space="preserve">يوما  </w:t>
      </w:r>
      <w:r w:rsidRPr="00A22769">
        <w:rPr>
          <w:rFonts w:hint="cs"/>
          <w:rtl/>
        </w:rPr>
        <w:t>بداية</w:t>
      </w:r>
      <w:r w:rsidRPr="00A22769">
        <w:rPr>
          <w:rtl/>
        </w:rPr>
        <w:t xml:space="preserve"> من اليوم الموالي لتاريخ آخر اجل لقبول العروض.</w:t>
      </w:r>
    </w:p>
    <w:p w:rsidR="00164779" w:rsidRDefault="0086555D" w:rsidP="00A369BB">
      <w:pPr>
        <w:bidi/>
        <w:spacing w:line="400" w:lineRule="exact"/>
        <w:ind w:left="-27"/>
        <w:jc w:val="both"/>
        <w:rPr>
          <w:lang w:bidi="ar-TN"/>
        </w:rPr>
      </w:pPr>
      <w:r w:rsidRPr="00A22769">
        <w:rPr>
          <w:rFonts w:hint="cs"/>
          <w:rtl/>
        </w:rPr>
        <w:t xml:space="preserve">و لمزيد من الإرشادات حول كيفية التسجيل و استغلال منظومة </w:t>
      </w:r>
      <w:r w:rsidR="003512E0" w:rsidRPr="00CE5F24">
        <w:rPr>
          <w:rFonts w:hint="cs"/>
          <w:rtl/>
        </w:rPr>
        <w:t>"</w:t>
      </w:r>
      <w:proofErr w:type="spellStart"/>
      <w:r w:rsidR="003512E0" w:rsidRPr="00CE5F24">
        <w:rPr>
          <w:rFonts w:hint="cs"/>
          <w:rtl/>
        </w:rPr>
        <w:t>تونيبس</w:t>
      </w:r>
      <w:proofErr w:type="spellEnd"/>
      <w:r w:rsidR="003512E0" w:rsidRPr="00CE5F24">
        <w:rPr>
          <w:rFonts w:hint="cs"/>
          <w:rtl/>
        </w:rPr>
        <w:t>"</w:t>
      </w:r>
      <w:r w:rsidRPr="00A22769">
        <w:rPr>
          <w:rFonts w:hint="cs"/>
          <w:rtl/>
          <w:lang w:bidi="ar-TN"/>
        </w:rPr>
        <w:t xml:space="preserve">، يمكنكم الاتصال بمركز النداء التابع لوحدة الشراء العمومي على الخط بالهيئة العليا للطلب العمومي على رقم الهاتف 71.566.364 أو عبر البريد الإلكتروني </w:t>
      </w:r>
      <w:hyperlink r:id="rId8" w:history="1">
        <w:r w:rsidR="00A369BB" w:rsidRPr="00D124A1">
          <w:rPr>
            <w:rStyle w:val="Lienhypertexte"/>
            <w:lang w:bidi="ar-TN"/>
          </w:rPr>
          <w:t>tuneps@pm.gov.tn</w:t>
        </w:r>
      </w:hyperlink>
    </w:p>
    <w:sectPr w:rsidR="00164779" w:rsidSect="001B380A">
      <w:pgSz w:w="11906" w:h="16838"/>
      <w:pgMar w:top="454" w:right="1133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ohanad">
    <w:altName w:val="Times New Roman"/>
    <w:charset w:val="00"/>
    <w:family w:val="roman"/>
    <w:pitch w:val="variable"/>
    <w:sig w:usb0="00002003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54A"/>
    <w:multiLevelType w:val="hybridMultilevel"/>
    <w:tmpl w:val="72382D76"/>
    <w:lvl w:ilvl="0" w:tplc="44C822B2">
      <w:start w:val="4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2272021"/>
    <w:multiLevelType w:val="hybridMultilevel"/>
    <w:tmpl w:val="AB1A9638"/>
    <w:lvl w:ilvl="0" w:tplc="AD02D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9FC"/>
    <w:multiLevelType w:val="hybridMultilevel"/>
    <w:tmpl w:val="CB1ECF76"/>
    <w:lvl w:ilvl="0" w:tplc="AF8AA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6394402"/>
    <w:multiLevelType w:val="hybridMultilevel"/>
    <w:tmpl w:val="648262F4"/>
    <w:lvl w:ilvl="0" w:tplc="F83A60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400"/>
    <w:multiLevelType w:val="hybridMultilevel"/>
    <w:tmpl w:val="2146F2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C0473"/>
    <w:multiLevelType w:val="hybridMultilevel"/>
    <w:tmpl w:val="148EFE84"/>
    <w:lvl w:ilvl="0" w:tplc="2E4C8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270"/>
    <w:multiLevelType w:val="hybridMultilevel"/>
    <w:tmpl w:val="36A8578A"/>
    <w:lvl w:ilvl="0" w:tplc="AF8AAFA4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>
    <w:nsid w:val="2E5E0F04"/>
    <w:multiLevelType w:val="hybridMultilevel"/>
    <w:tmpl w:val="B8CE3308"/>
    <w:lvl w:ilvl="0" w:tplc="A0D2189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5D2"/>
    <w:multiLevelType w:val="hybridMultilevel"/>
    <w:tmpl w:val="852092DC"/>
    <w:lvl w:ilvl="0" w:tplc="020A8B6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B2EFC"/>
    <w:multiLevelType w:val="hybridMultilevel"/>
    <w:tmpl w:val="7ECCD31A"/>
    <w:lvl w:ilvl="0" w:tplc="3840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263"/>
    <w:rsid w:val="00007915"/>
    <w:rsid w:val="000147E1"/>
    <w:rsid w:val="000220D3"/>
    <w:rsid w:val="00054218"/>
    <w:rsid w:val="00067858"/>
    <w:rsid w:val="0009782C"/>
    <w:rsid w:val="000B1674"/>
    <w:rsid w:val="000D584E"/>
    <w:rsid w:val="000E36E4"/>
    <w:rsid w:val="000E72B6"/>
    <w:rsid w:val="00101390"/>
    <w:rsid w:val="001117E2"/>
    <w:rsid w:val="001178DF"/>
    <w:rsid w:val="00122AB2"/>
    <w:rsid w:val="00133681"/>
    <w:rsid w:val="0014025D"/>
    <w:rsid w:val="0014129A"/>
    <w:rsid w:val="0015017A"/>
    <w:rsid w:val="001550D6"/>
    <w:rsid w:val="00156244"/>
    <w:rsid w:val="00164779"/>
    <w:rsid w:val="00185536"/>
    <w:rsid w:val="001A2A27"/>
    <w:rsid w:val="001A6442"/>
    <w:rsid w:val="001B380A"/>
    <w:rsid w:val="001B6066"/>
    <w:rsid w:val="001F139E"/>
    <w:rsid w:val="0024037C"/>
    <w:rsid w:val="00251D68"/>
    <w:rsid w:val="00277E6F"/>
    <w:rsid w:val="002801CE"/>
    <w:rsid w:val="00280ABF"/>
    <w:rsid w:val="00293110"/>
    <w:rsid w:val="002A5AD7"/>
    <w:rsid w:val="002C3C6C"/>
    <w:rsid w:val="002D03CB"/>
    <w:rsid w:val="002E3348"/>
    <w:rsid w:val="002E5E64"/>
    <w:rsid w:val="00302A43"/>
    <w:rsid w:val="00305504"/>
    <w:rsid w:val="00325F5C"/>
    <w:rsid w:val="003321F9"/>
    <w:rsid w:val="003512E0"/>
    <w:rsid w:val="00363FF5"/>
    <w:rsid w:val="00371E7D"/>
    <w:rsid w:val="00381FE6"/>
    <w:rsid w:val="003C6EA4"/>
    <w:rsid w:val="00401004"/>
    <w:rsid w:val="00416819"/>
    <w:rsid w:val="004217F8"/>
    <w:rsid w:val="00424895"/>
    <w:rsid w:val="00431CDC"/>
    <w:rsid w:val="00434E59"/>
    <w:rsid w:val="004842A5"/>
    <w:rsid w:val="0048761D"/>
    <w:rsid w:val="004975B5"/>
    <w:rsid w:val="004B2B91"/>
    <w:rsid w:val="004D032B"/>
    <w:rsid w:val="004D1643"/>
    <w:rsid w:val="004F3755"/>
    <w:rsid w:val="004F4B51"/>
    <w:rsid w:val="00501BC5"/>
    <w:rsid w:val="00512A5A"/>
    <w:rsid w:val="00517D36"/>
    <w:rsid w:val="00557C14"/>
    <w:rsid w:val="0056177D"/>
    <w:rsid w:val="00566589"/>
    <w:rsid w:val="00573C33"/>
    <w:rsid w:val="00581753"/>
    <w:rsid w:val="00596701"/>
    <w:rsid w:val="005A44A8"/>
    <w:rsid w:val="005A7E2F"/>
    <w:rsid w:val="005B5481"/>
    <w:rsid w:val="005B74A1"/>
    <w:rsid w:val="005F1847"/>
    <w:rsid w:val="00600352"/>
    <w:rsid w:val="00617D83"/>
    <w:rsid w:val="006226C9"/>
    <w:rsid w:val="00644CF3"/>
    <w:rsid w:val="00646371"/>
    <w:rsid w:val="00647DEB"/>
    <w:rsid w:val="0065053E"/>
    <w:rsid w:val="00650849"/>
    <w:rsid w:val="0065628A"/>
    <w:rsid w:val="00674142"/>
    <w:rsid w:val="00694207"/>
    <w:rsid w:val="00694EBD"/>
    <w:rsid w:val="0069787E"/>
    <w:rsid w:val="006A57C5"/>
    <w:rsid w:val="006B6E5E"/>
    <w:rsid w:val="006C375F"/>
    <w:rsid w:val="006D5777"/>
    <w:rsid w:val="006E0F26"/>
    <w:rsid w:val="006E6249"/>
    <w:rsid w:val="006F3CFF"/>
    <w:rsid w:val="0070410F"/>
    <w:rsid w:val="007120F5"/>
    <w:rsid w:val="007352C1"/>
    <w:rsid w:val="00776CCF"/>
    <w:rsid w:val="00786E4D"/>
    <w:rsid w:val="0079098A"/>
    <w:rsid w:val="007A0718"/>
    <w:rsid w:val="007A275F"/>
    <w:rsid w:val="007B4189"/>
    <w:rsid w:val="007B4E68"/>
    <w:rsid w:val="007D205B"/>
    <w:rsid w:val="007E2519"/>
    <w:rsid w:val="007E685A"/>
    <w:rsid w:val="007E75C0"/>
    <w:rsid w:val="008029F6"/>
    <w:rsid w:val="00803BC8"/>
    <w:rsid w:val="008061E5"/>
    <w:rsid w:val="00812DDA"/>
    <w:rsid w:val="0081797D"/>
    <w:rsid w:val="0084097D"/>
    <w:rsid w:val="008469AF"/>
    <w:rsid w:val="0085146E"/>
    <w:rsid w:val="00857A15"/>
    <w:rsid w:val="0086555D"/>
    <w:rsid w:val="00873BA5"/>
    <w:rsid w:val="008A409E"/>
    <w:rsid w:val="008B216E"/>
    <w:rsid w:val="008B5F6F"/>
    <w:rsid w:val="008D2D92"/>
    <w:rsid w:val="008D5767"/>
    <w:rsid w:val="008D76AF"/>
    <w:rsid w:val="008F6679"/>
    <w:rsid w:val="008F74A7"/>
    <w:rsid w:val="00905A8D"/>
    <w:rsid w:val="009113A2"/>
    <w:rsid w:val="0091153A"/>
    <w:rsid w:val="00915096"/>
    <w:rsid w:val="009168DF"/>
    <w:rsid w:val="00934DCF"/>
    <w:rsid w:val="00946334"/>
    <w:rsid w:val="00953CBB"/>
    <w:rsid w:val="00975359"/>
    <w:rsid w:val="009B6D63"/>
    <w:rsid w:val="009C5871"/>
    <w:rsid w:val="009D19E6"/>
    <w:rsid w:val="009D1F49"/>
    <w:rsid w:val="009D6327"/>
    <w:rsid w:val="009F2A50"/>
    <w:rsid w:val="009F7A8E"/>
    <w:rsid w:val="00A151F4"/>
    <w:rsid w:val="00A22769"/>
    <w:rsid w:val="00A27AAC"/>
    <w:rsid w:val="00A31295"/>
    <w:rsid w:val="00A369BB"/>
    <w:rsid w:val="00A42BA3"/>
    <w:rsid w:val="00A473E3"/>
    <w:rsid w:val="00A47DE5"/>
    <w:rsid w:val="00A625A6"/>
    <w:rsid w:val="00A7175B"/>
    <w:rsid w:val="00A94CBF"/>
    <w:rsid w:val="00AA0DCE"/>
    <w:rsid w:val="00AB26A2"/>
    <w:rsid w:val="00AB5620"/>
    <w:rsid w:val="00AC12B0"/>
    <w:rsid w:val="00AC161C"/>
    <w:rsid w:val="00AC3041"/>
    <w:rsid w:val="00AD2333"/>
    <w:rsid w:val="00B2164F"/>
    <w:rsid w:val="00B44A3F"/>
    <w:rsid w:val="00B44DF8"/>
    <w:rsid w:val="00B51788"/>
    <w:rsid w:val="00B52004"/>
    <w:rsid w:val="00B52F55"/>
    <w:rsid w:val="00B617D1"/>
    <w:rsid w:val="00B67D22"/>
    <w:rsid w:val="00B72B7A"/>
    <w:rsid w:val="00B91FEF"/>
    <w:rsid w:val="00BB0A4E"/>
    <w:rsid w:val="00BB0C23"/>
    <w:rsid w:val="00BB49AA"/>
    <w:rsid w:val="00BC0E16"/>
    <w:rsid w:val="00BD4430"/>
    <w:rsid w:val="00BE34FE"/>
    <w:rsid w:val="00BF4B04"/>
    <w:rsid w:val="00BF6F45"/>
    <w:rsid w:val="00C535D7"/>
    <w:rsid w:val="00C65927"/>
    <w:rsid w:val="00C7635A"/>
    <w:rsid w:val="00C773CF"/>
    <w:rsid w:val="00C96F11"/>
    <w:rsid w:val="00CA4215"/>
    <w:rsid w:val="00CA5C38"/>
    <w:rsid w:val="00CE321F"/>
    <w:rsid w:val="00CE5F24"/>
    <w:rsid w:val="00CF6E96"/>
    <w:rsid w:val="00D04473"/>
    <w:rsid w:val="00D21071"/>
    <w:rsid w:val="00D42831"/>
    <w:rsid w:val="00D43307"/>
    <w:rsid w:val="00D56263"/>
    <w:rsid w:val="00D65C74"/>
    <w:rsid w:val="00D67C9B"/>
    <w:rsid w:val="00D877DC"/>
    <w:rsid w:val="00DA1B9C"/>
    <w:rsid w:val="00DA1E6F"/>
    <w:rsid w:val="00DC4343"/>
    <w:rsid w:val="00DD21E8"/>
    <w:rsid w:val="00DD6508"/>
    <w:rsid w:val="00E01E22"/>
    <w:rsid w:val="00E15C53"/>
    <w:rsid w:val="00E21BEC"/>
    <w:rsid w:val="00E4223C"/>
    <w:rsid w:val="00E6140D"/>
    <w:rsid w:val="00E829D6"/>
    <w:rsid w:val="00E93856"/>
    <w:rsid w:val="00EC4B76"/>
    <w:rsid w:val="00ED4BFB"/>
    <w:rsid w:val="00EE3467"/>
    <w:rsid w:val="00F05672"/>
    <w:rsid w:val="00F07790"/>
    <w:rsid w:val="00F20F41"/>
    <w:rsid w:val="00F21BD9"/>
    <w:rsid w:val="00F26245"/>
    <w:rsid w:val="00F315A0"/>
    <w:rsid w:val="00F32547"/>
    <w:rsid w:val="00F45E6E"/>
    <w:rsid w:val="00F47D7A"/>
    <w:rsid w:val="00F50892"/>
    <w:rsid w:val="00F56559"/>
    <w:rsid w:val="00F641DD"/>
    <w:rsid w:val="00F81696"/>
    <w:rsid w:val="00F81D0A"/>
    <w:rsid w:val="00F97EF2"/>
    <w:rsid w:val="00FB4BFD"/>
    <w:rsid w:val="00FB4DB1"/>
    <w:rsid w:val="00FD4BE4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3"/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B74A1"/>
    <w:pPr>
      <w:keepNext/>
      <w:bidi/>
      <w:jc w:val="center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16819"/>
    <w:pPr>
      <w:widowControl w:val="0"/>
      <w:overflowPunct w:val="0"/>
      <w:autoSpaceDE w:val="0"/>
      <w:autoSpaceDN w:val="0"/>
      <w:bidi/>
      <w:adjustRightInd w:val="0"/>
      <w:ind w:firstLine="566"/>
      <w:jc w:val="both"/>
      <w:textAlignment w:val="baseline"/>
    </w:pPr>
    <w:rPr>
      <w:b/>
      <w:bCs/>
      <w:sz w:val="20"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416819"/>
    <w:rPr>
      <w:rFonts w:ascii="Times New Roman" w:eastAsia="Times New Roman" w:hAnsi="Times New Roman" w:cs="Times New Roman"/>
      <w:b/>
      <w:bCs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5B74A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Retraitcorpsdetexte2">
    <w:name w:val="Body Text Indent 2"/>
    <w:basedOn w:val="Normal"/>
    <w:link w:val="Retraitcorpsdetexte2Car"/>
    <w:rsid w:val="00F81D0A"/>
    <w:pPr>
      <w:bidi/>
      <w:ind w:left="708"/>
    </w:pPr>
    <w:rPr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F81D0A"/>
    <w:rPr>
      <w:rFonts w:ascii="Times New Roman" w:eastAsia="Times New Roman" w:hAnsi="Times New Roman" w:cs="Times New Roman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28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B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4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48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neps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79CD8-67FD-4BA3-B6A6-17DF5C3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</cp:lastModifiedBy>
  <cp:revision>92</cp:revision>
  <cp:lastPrinted>2019-03-08T09:51:00Z</cp:lastPrinted>
  <dcterms:created xsi:type="dcterms:W3CDTF">2018-10-12T08:51:00Z</dcterms:created>
  <dcterms:modified xsi:type="dcterms:W3CDTF">2022-11-01T09:00:00Z</dcterms:modified>
</cp:coreProperties>
</file>