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C6" w:rsidRPr="00851899" w:rsidRDefault="001810C6" w:rsidP="001810C6">
      <w:pPr>
        <w:bidi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  <w:r w:rsidRPr="00851899">
        <w:rPr>
          <w:rFonts w:cs="Arabic Transparent" w:hint="cs"/>
          <w:b/>
          <w:bCs/>
          <w:sz w:val="32"/>
          <w:szCs w:val="32"/>
          <w:rtl/>
          <w:lang w:bidi="ar-TN"/>
        </w:rPr>
        <w:t>الإدارة الجهوية لوزارة العدل بتونس</w:t>
      </w:r>
    </w:p>
    <w:p w:rsidR="001810C6" w:rsidRDefault="00191251" w:rsidP="001810C6">
      <w:pPr>
        <w:bidi/>
        <w:spacing w:line="360" w:lineRule="auto"/>
        <w:jc w:val="center"/>
        <w:rPr>
          <w:rFonts w:cs="Arabic Transparent"/>
          <w:b/>
          <w:bCs/>
          <w:sz w:val="36"/>
          <w:szCs w:val="36"/>
          <w:lang w:bidi="ar-TN"/>
        </w:rPr>
      </w:pPr>
      <w:r>
        <w:rPr>
          <w:rFonts w:cs="Arabic Transparent"/>
          <w:b/>
          <w:bCs/>
          <w:noProof/>
          <w:sz w:val="32"/>
          <w:szCs w:val="32"/>
        </w:rPr>
        <w:pict>
          <v:rect id="_x0000_s1026" style="position:absolute;left:0;text-align:left;margin-left:79.35pt;margin-top:23.45pt;width:268.35pt;height:6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">
            <o:extrusion v:ext="view" backdepth="1in" color="white" on="t" type="perspective"/>
            <v:textbox>
              <w:txbxContent>
                <w:p w:rsidR="001810C6" w:rsidRPr="00851899" w:rsidRDefault="00D50820" w:rsidP="00D50820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استشارة</w:t>
                  </w:r>
                  <w:r w:rsidR="001810C6" w:rsidRPr="00851899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عدد 0</w:t>
                  </w:r>
                  <w:r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2</w:t>
                  </w:r>
                  <w:r w:rsidR="001810C6" w:rsidRPr="00851899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/</w:t>
                  </w:r>
                  <w:r w:rsidR="001627A8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2023</w:t>
                  </w:r>
                  <w:r w:rsidR="001810C6" w:rsidRPr="00851899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</w:p>
                <w:p w:rsidR="001810C6" w:rsidRPr="00851899" w:rsidRDefault="001810C6" w:rsidP="001810C6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851899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عن طريق منظومة </w:t>
                  </w:r>
                  <w:r w:rsidRPr="00851899">
                    <w:rPr>
                      <w:rFonts w:cs="Arabic Transparent"/>
                      <w:b/>
                      <w:bCs/>
                      <w:sz w:val="32"/>
                      <w:szCs w:val="32"/>
                      <w:lang w:bidi="ar-TN"/>
                    </w:rPr>
                    <w:t>TUNEPS</w:t>
                  </w:r>
                </w:p>
                <w:p w:rsidR="001810C6" w:rsidRDefault="001810C6" w:rsidP="001810C6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1810C6" w:rsidRDefault="001810C6" w:rsidP="001810C6">
                  <w:pPr>
                    <w:bidi/>
                    <w:jc w:val="center"/>
                    <w:rPr>
                      <w:rtl/>
                    </w:rPr>
                  </w:pPr>
                </w:p>
              </w:txbxContent>
            </v:textbox>
          </v:rect>
        </w:pict>
      </w:r>
    </w:p>
    <w:p w:rsidR="001810C6" w:rsidRPr="000E1D2D" w:rsidRDefault="001810C6" w:rsidP="001810C6">
      <w:pPr>
        <w:bidi/>
        <w:spacing w:line="360" w:lineRule="auto"/>
        <w:jc w:val="center"/>
        <w:rPr>
          <w:rFonts w:cs="Arabic Transparent"/>
          <w:b/>
          <w:bCs/>
          <w:sz w:val="36"/>
          <w:szCs w:val="36"/>
          <w:rtl/>
          <w:lang w:bidi="ar-TN"/>
        </w:rPr>
      </w:pPr>
    </w:p>
    <w:p w:rsidR="001810C6" w:rsidRPr="00354F57" w:rsidRDefault="001810C6" w:rsidP="001810C6">
      <w:pPr>
        <w:bidi/>
        <w:spacing w:line="360" w:lineRule="auto"/>
        <w:jc w:val="both"/>
        <w:rPr>
          <w:rFonts w:cs="Arabic Transparent"/>
          <w:rtl/>
          <w:lang w:bidi="ar-TN"/>
        </w:rPr>
      </w:pPr>
    </w:p>
    <w:p w:rsidR="001810C6" w:rsidRPr="00851899" w:rsidRDefault="001810C6" w:rsidP="00D50820">
      <w:pPr>
        <w:bidi/>
        <w:spacing w:line="240" w:lineRule="auto"/>
        <w:jc w:val="both"/>
        <w:rPr>
          <w:rFonts w:cs="Arabic Transparent"/>
          <w:sz w:val="28"/>
          <w:szCs w:val="28"/>
          <w:rtl/>
          <w:lang w:bidi="ar-TN"/>
        </w:rPr>
      </w:pPr>
      <w:r w:rsidRPr="00851899">
        <w:rPr>
          <w:rFonts w:cs="Arabic Transparent" w:hint="cs"/>
          <w:sz w:val="28"/>
          <w:szCs w:val="28"/>
          <w:rtl/>
          <w:lang w:bidi="ar-TN"/>
        </w:rPr>
        <w:t xml:space="preserve">تعتزم الإدارة الجهوية لوزارة العدل بتونس إجراء </w:t>
      </w:r>
      <w:r w:rsidR="001627A8">
        <w:rPr>
          <w:rFonts w:cs="Arabic Transparent" w:hint="cs"/>
          <w:sz w:val="28"/>
          <w:szCs w:val="28"/>
          <w:rtl/>
          <w:lang w:bidi="ar-TN"/>
        </w:rPr>
        <w:t>استشارة</w:t>
      </w:r>
      <w:r w:rsidRPr="00851899">
        <w:rPr>
          <w:rFonts w:cs="Arabic Transparent" w:hint="cs"/>
          <w:sz w:val="28"/>
          <w:szCs w:val="28"/>
          <w:rtl/>
          <w:lang w:bidi="ar-TN"/>
        </w:rPr>
        <w:t xml:space="preserve"> تتعلق </w:t>
      </w:r>
      <w:proofErr w:type="spellStart"/>
      <w:r w:rsidRPr="00851899">
        <w:rPr>
          <w:rFonts w:cs="Arabic Transparent" w:hint="cs"/>
          <w:b/>
          <w:bCs/>
          <w:sz w:val="28"/>
          <w:szCs w:val="28"/>
          <w:rtl/>
          <w:lang w:bidi="ar-TN"/>
        </w:rPr>
        <w:t>بإقتناء</w:t>
      </w:r>
      <w:proofErr w:type="spellEnd"/>
      <w:r w:rsidRPr="00851899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1627A8">
        <w:rPr>
          <w:rFonts w:cs="Arabic Transparent" w:hint="cs"/>
          <w:b/>
          <w:bCs/>
          <w:sz w:val="28"/>
          <w:szCs w:val="28"/>
          <w:rtl/>
          <w:lang w:bidi="ar-TN"/>
        </w:rPr>
        <w:t>مواد</w:t>
      </w:r>
      <w:r w:rsidR="00DA4E06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تبريد ونجارة وكهرباء وسباكة ودهن ومواد </w:t>
      </w:r>
      <w:proofErr w:type="gramStart"/>
      <w:r w:rsidR="00DA4E06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حديدية </w:t>
      </w:r>
      <w:r w:rsidR="001627A8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Pr="00DA4E06">
        <w:rPr>
          <w:rFonts w:cs="Arabic Transparent" w:hint="cs"/>
          <w:sz w:val="28"/>
          <w:szCs w:val="28"/>
          <w:rtl/>
          <w:lang w:bidi="ar-TN"/>
        </w:rPr>
        <w:t>لفائدة</w:t>
      </w:r>
      <w:proofErr w:type="gramEnd"/>
      <w:r w:rsidRPr="00DA4E06">
        <w:rPr>
          <w:rFonts w:cs="Arabic Transparent" w:hint="cs"/>
          <w:sz w:val="28"/>
          <w:szCs w:val="28"/>
          <w:rtl/>
          <w:lang w:bidi="ar-TN"/>
        </w:rPr>
        <w:t xml:space="preserve"> المحاكم</w:t>
      </w:r>
      <w:r w:rsidRPr="00DA4E06">
        <w:rPr>
          <w:rFonts w:hint="cs"/>
          <w:sz w:val="28"/>
          <w:szCs w:val="28"/>
          <w:rtl/>
        </w:rPr>
        <w:t xml:space="preserve"> الراجعة لها بالنظر</w:t>
      </w:r>
      <w:r w:rsidRPr="00851899">
        <w:rPr>
          <w:rFonts w:hint="cs"/>
          <w:b/>
          <w:bCs/>
          <w:sz w:val="28"/>
          <w:szCs w:val="28"/>
          <w:rtl/>
        </w:rPr>
        <w:t xml:space="preserve"> </w:t>
      </w:r>
      <w:r w:rsidRPr="00851899">
        <w:rPr>
          <w:rFonts w:cs="Arabic Transparent" w:hint="cs"/>
          <w:sz w:val="28"/>
          <w:szCs w:val="28"/>
          <w:rtl/>
          <w:lang w:bidi="ar-TN"/>
        </w:rPr>
        <w:t>بعنوان سنة 20</w:t>
      </w:r>
      <w:r w:rsidR="003336B6">
        <w:rPr>
          <w:rFonts w:cs="Arabic Transparent" w:hint="cs"/>
          <w:sz w:val="28"/>
          <w:szCs w:val="28"/>
          <w:rtl/>
          <w:lang w:bidi="ar-TN"/>
        </w:rPr>
        <w:t>2</w:t>
      </w:r>
      <w:r w:rsidR="001627A8">
        <w:rPr>
          <w:rFonts w:cs="Arabic Transparent" w:hint="cs"/>
          <w:sz w:val="28"/>
          <w:szCs w:val="28"/>
          <w:rtl/>
          <w:lang w:bidi="ar-TN"/>
        </w:rPr>
        <w:t>3</w:t>
      </w:r>
      <w:r w:rsidRPr="00851899">
        <w:rPr>
          <w:rFonts w:cs="Arabic Transparent" w:hint="cs"/>
          <w:sz w:val="28"/>
          <w:szCs w:val="28"/>
          <w:rtl/>
          <w:lang w:bidi="ar-TN"/>
        </w:rPr>
        <w:t>.</w:t>
      </w:r>
    </w:p>
    <w:p w:rsidR="001810C6" w:rsidRPr="00851899" w:rsidRDefault="001810C6" w:rsidP="001810C6">
      <w:pPr>
        <w:bidi/>
        <w:spacing w:line="240" w:lineRule="auto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 w:rsidRPr="00851899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وسيتم اعتماد منظومة الشراءات العمومية على الخط </w:t>
      </w:r>
      <w:proofErr w:type="spellStart"/>
      <w:r w:rsidRPr="00851899">
        <w:rPr>
          <w:rFonts w:cs="Arabic Transparent"/>
          <w:b/>
          <w:bCs/>
          <w:sz w:val="28"/>
          <w:szCs w:val="28"/>
          <w:lang w:bidi="ar-TN"/>
        </w:rPr>
        <w:t>Tuneps</w:t>
      </w:r>
      <w:proofErr w:type="spellEnd"/>
      <w:r w:rsidRPr="00851899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</w:p>
    <w:p w:rsidR="001810C6" w:rsidRPr="00851899" w:rsidRDefault="001810C6" w:rsidP="001810C6">
      <w:pPr>
        <w:bidi/>
        <w:spacing w:line="240" w:lineRule="auto"/>
        <w:ind w:firstLine="708"/>
        <w:jc w:val="both"/>
        <w:rPr>
          <w:rFonts w:cs="Arabic Transparent"/>
          <w:sz w:val="28"/>
          <w:szCs w:val="28"/>
          <w:lang w:bidi="ar-TN"/>
        </w:rPr>
      </w:pPr>
      <w:r w:rsidRPr="00851899">
        <w:rPr>
          <w:rFonts w:cs="Arabic Transparent" w:hint="cs"/>
          <w:sz w:val="28"/>
          <w:szCs w:val="28"/>
          <w:rtl/>
          <w:lang w:bidi="ar-TN"/>
        </w:rPr>
        <w:t xml:space="preserve">فعلى المزودين الراغبين في المشاركة تحميل كراس الشروط مجانا وذلك عبر التسجيل بمنظومة الشراءات العمومية على الخط </w:t>
      </w:r>
      <w:proofErr w:type="spellStart"/>
      <w:r w:rsidRPr="00851899">
        <w:rPr>
          <w:rFonts w:cs="Arabic Transparent"/>
          <w:b/>
          <w:bCs/>
          <w:sz w:val="28"/>
          <w:szCs w:val="28"/>
          <w:lang w:bidi="ar-TN"/>
        </w:rPr>
        <w:t>Tuneps</w:t>
      </w:r>
      <w:proofErr w:type="spellEnd"/>
      <w:r w:rsidRPr="00851899">
        <w:rPr>
          <w:rFonts w:cs="Arabic Transparent"/>
          <w:sz w:val="28"/>
          <w:szCs w:val="28"/>
          <w:lang w:bidi="ar-TN"/>
        </w:rPr>
        <w:t xml:space="preserve"> </w:t>
      </w:r>
      <w:r w:rsidRPr="00851899">
        <w:rPr>
          <w:rFonts w:cs="Arabic Transparent" w:hint="cs"/>
          <w:sz w:val="28"/>
          <w:szCs w:val="28"/>
          <w:rtl/>
          <w:lang w:bidi="ar-TN"/>
        </w:rPr>
        <w:t xml:space="preserve"> </w:t>
      </w:r>
    </w:p>
    <w:p w:rsidR="001810C6" w:rsidRPr="00851899" w:rsidRDefault="001810C6" w:rsidP="00DA4E06">
      <w:pPr>
        <w:bidi/>
        <w:spacing w:line="240" w:lineRule="auto"/>
        <w:jc w:val="both"/>
        <w:rPr>
          <w:rFonts w:cs="Arabic Transparent"/>
          <w:sz w:val="28"/>
          <w:szCs w:val="28"/>
          <w:rtl/>
          <w:lang w:bidi="ar-TN"/>
        </w:rPr>
      </w:pPr>
      <w:r w:rsidRPr="00851899">
        <w:rPr>
          <w:rFonts w:cs="Arabic Transparent" w:hint="cs"/>
          <w:sz w:val="28"/>
          <w:szCs w:val="28"/>
          <w:rtl/>
          <w:lang w:bidi="ar-TN"/>
        </w:rPr>
        <w:t>وقد حدد آخر أجل لقبول العروض ليوم</w:t>
      </w:r>
      <w:r w:rsidR="00CA323C">
        <w:rPr>
          <w:rFonts w:cs="Arabic Transparent"/>
          <w:sz w:val="28"/>
          <w:szCs w:val="28"/>
          <w:lang w:bidi="ar-TN"/>
        </w:rPr>
        <w:t xml:space="preserve"> </w:t>
      </w:r>
      <w:proofErr w:type="gramStart"/>
      <w:r w:rsidR="00CA323C">
        <w:rPr>
          <w:rFonts w:cs="Arabic Transparent" w:hint="cs"/>
          <w:sz w:val="28"/>
          <w:szCs w:val="28"/>
          <w:rtl/>
          <w:lang w:bidi="ar-TN"/>
        </w:rPr>
        <w:t>الخميس</w:t>
      </w:r>
      <w:r w:rsidRPr="00851899">
        <w:rPr>
          <w:rFonts w:cs="Arabic Transparent"/>
          <w:sz w:val="28"/>
          <w:szCs w:val="28"/>
          <w:lang w:bidi="ar-TN"/>
        </w:rPr>
        <w:t xml:space="preserve"> </w:t>
      </w:r>
      <w:r w:rsidR="00D50820">
        <w:rPr>
          <w:rFonts w:cs="Arabic Transparent" w:hint="cs"/>
          <w:sz w:val="28"/>
          <w:szCs w:val="28"/>
          <w:rtl/>
          <w:lang w:bidi="ar-TN"/>
        </w:rPr>
        <w:t xml:space="preserve"> </w:t>
      </w:r>
      <w:r w:rsidR="00DA4E06" w:rsidRPr="00DA4E06">
        <w:rPr>
          <w:rFonts w:cs="Arabic Transparent" w:hint="cs"/>
          <w:b/>
          <w:bCs/>
          <w:sz w:val="28"/>
          <w:szCs w:val="28"/>
          <w:rtl/>
          <w:lang w:bidi="ar-TN"/>
        </w:rPr>
        <w:t>30</w:t>
      </w:r>
      <w:proofErr w:type="gramEnd"/>
      <w:r w:rsidR="00DA4E06" w:rsidRPr="00DA4E06">
        <w:rPr>
          <w:rFonts w:cs="Arabic Transparent" w:hint="cs"/>
          <w:b/>
          <w:bCs/>
          <w:sz w:val="28"/>
          <w:szCs w:val="28"/>
          <w:rtl/>
          <w:lang w:bidi="ar-TN"/>
        </w:rPr>
        <w:t>/03/2023</w:t>
      </w:r>
      <w:r w:rsidR="00D50820">
        <w:rPr>
          <w:rFonts w:cs="Arabic Transparent" w:hint="cs"/>
          <w:sz w:val="28"/>
          <w:szCs w:val="28"/>
          <w:rtl/>
          <w:lang w:bidi="ar-TN"/>
        </w:rPr>
        <w:t xml:space="preserve"> </w:t>
      </w:r>
      <w:r w:rsidR="00FE2BC5">
        <w:rPr>
          <w:rFonts w:cs="Arabic Transparent" w:hint="cs"/>
          <w:sz w:val="28"/>
          <w:szCs w:val="28"/>
          <w:rtl/>
          <w:lang w:bidi="ar-TN"/>
        </w:rPr>
        <w:t xml:space="preserve">على الساعة </w:t>
      </w:r>
      <w:r w:rsidR="00D50820">
        <w:rPr>
          <w:rFonts w:cs="Arabic Transparent" w:hint="cs"/>
          <w:sz w:val="28"/>
          <w:szCs w:val="28"/>
          <w:rtl/>
          <w:lang w:bidi="ar-TN"/>
        </w:rPr>
        <w:t xml:space="preserve">  </w:t>
      </w:r>
      <w:r w:rsidR="00DA4E06" w:rsidRPr="00CA323C">
        <w:rPr>
          <w:rFonts w:cs="Arabic Transparent" w:hint="cs"/>
          <w:b/>
          <w:bCs/>
          <w:sz w:val="28"/>
          <w:szCs w:val="28"/>
          <w:rtl/>
          <w:lang w:bidi="ar-TN"/>
        </w:rPr>
        <w:t>17:00</w:t>
      </w:r>
      <w:r w:rsidR="00FE2BC5" w:rsidRPr="00CA323C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DA4E06" w:rsidRPr="00CA323C">
        <w:rPr>
          <w:rFonts w:cs="Arabic Transparent" w:hint="cs"/>
          <w:b/>
          <w:bCs/>
          <w:sz w:val="28"/>
          <w:szCs w:val="28"/>
          <w:rtl/>
          <w:lang w:bidi="ar-TN"/>
        </w:rPr>
        <w:t>مساءا</w:t>
      </w:r>
      <w:r w:rsidRPr="00CA323C">
        <w:rPr>
          <w:rFonts w:cs="Arabic Transparent" w:hint="cs"/>
          <w:b/>
          <w:bCs/>
          <w:sz w:val="28"/>
          <w:szCs w:val="28"/>
          <w:rtl/>
          <w:lang w:bidi="ar-TN"/>
        </w:rPr>
        <w:t>.</w:t>
      </w:r>
    </w:p>
    <w:p w:rsidR="001810C6" w:rsidRPr="00851899" w:rsidRDefault="001810C6" w:rsidP="001627A8">
      <w:pPr>
        <w:bidi/>
        <w:spacing w:line="240" w:lineRule="auto"/>
        <w:jc w:val="both"/>
        <w:rPr>
          <w:rFonts w:cs="Arabic Transparent"/>
          <w:sz w:val="28"/>
          <w:szCs w:val="28"/>
          <w:lang w:bidi="ar-TN"/>
        </w:rPr>
      </w:pPr>
      <w:r w:rsidRPr="00851899">
        <w:rPr>
          <w:rFonts w:cs="Arabic Transparent" w:hint="cs"/>
          <w:sz w:val="28"/>
          <w:szCs w:val="28"/>
          <w:rtl/>
          <w:lang w:bidi="ar-TN"/>
        </w:rPr>
        <w:t xml:space="preserve">يتم إرسال العروض الفنية والمالية وجوبا عبر منظومة الشراء العمومي على الخط وتخول لهم إرفاق الوثائق الإدارية المنصوص عليها </w:t>
      </w:r>
      <w:proofErr w:type="spellStart"/>
      <w:r w:rsidRPr="00851899">
        <w:rPr>
          <w:rFonts w:cs="Arabic Transparent" w:hint="cs"/>
          <w:sz w:val="28"/>
          <w:szCs w:val="28"/>
          <w:rtl/>
          <w:lang w:bidi="ar-TN"/>
        </w:rPr>
        <w:t>بالمصاحيب</w:t>
      </w:r>
      <w:proofErr w:type="spellEnd"/>
      <w:r w:rsidRPr="00851899">
        <w:rPr>
          <w:rFonts w:cs="Arabic Transparent" w:hint="cs"/>
          <w:sz w:val="28"/>
          <w:szCs w:val="28"/>
          <w:rtl/>
          <w:lang w:bidi="ar-TN"/>
        </w:rPr>
        <w:t xml:space="preserve"> لعروضهم بصفة آلية </w:t>
      </w:r>
    </w:p>
    <w:p w:rsidR="001810C6" w:rsidRPr="00851899" w:rsidRDefault="001810C6" w:rsidP="00CA323C">
      <w:pPr>
        <w:bidi/>
        <w:spacing w:line="240" w:lineRule="auto"/>
        <w:jc w:val="both"/>
        <w:rPr>
          <w:rFonts w:cs="Arabic Transparent"/>
          <w:sz w:val="28"/>
          <w:szCs w:val="28"/>
          <w:rtl/>
          <w:lang w:bidi="ar-TN"/>
        </w:rPr>
      </w:pPr>
      <w:r w:rsidRPr="00851899">
        <w:rPr>
          <w:rFonts w:cs="Arabic Transparent" w:hint="cs"/>
          <w:sz w:val="28"/>
          <w:szCs w:val="28"/>
          <w:rtl/>
          <w:lang w:bidi="ar-TN"/>
        </w:rPr>
        <w:t xml:space="preserve">تتم عملية فتح العروض باعتماد منظومة الشراءات العمومية على الخط </w:t>
      </w:r>
      <w:proofErr w:type="spellStart"/>
      <w:r w:rsidRPr="00851899">
        <w:rPr>
          <w:rFonts w:cs="Arabic Transparent"/>
          <w:b/>
          <w:bCs/>
          <w:sz w:val="28"/>
          <w:szCs w:val="28"/>
          <w:lang w:bidi="ar-TN"/>
        </w:rPr>
        <w:t>Tuneps</w:t>
      </w:r>
      <w:proofErr w:type="spellEnd"/>
      <w:r w:rsidRPr="00851899">
        <w:rPr>
          <w:rFonts w:cs="Arabic Transparent"/>
          <w:sz w:val="28"/>
          <w:szCs w:val="28"/>
          <w:lang w:bidi="ar-TN"/>
        </w:rPr>
        <w:t xml:space="preserve"> </w:t>
      </w:r>
      <w:r w:rsidRPr="00851899">
        <w:rPr>
          <w:rFonts w:cs="Arabic Transparent" w:hint="cs"/>
          <w:sz w:val="28"/>
          <w:szCs w:val="28"/>
          <w:rtl/>
          <w:lang w:bidi="ar-TN"/>
        </w:rPr>
        <w:t xml:space="preserve">  في جلسة علنية </w:t>
      </w:r>
      <w:r w:rsidRPr="00FE7BCD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وذلك يوم </w:t>
      </w:r>
      <w:r w:rsidR="00CA323C">
        <w:rPr>
          <w:rFonts w:cs="Arabic Transparent" w:hint="cs"/>
          <w:b/>
          <w:bCs/>
          <w:sz w:val="28"/>
          <w:szCs w:val="28"/>
          <w:rtl/>
          <w:lang w:bidi="ar-TN"/>
        </w:rPr>
        <w:t>الجمعة</w:t>
      </w:r>
      <w:r w:rsidR="00D50820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CA323C">
        <w:rPr>
          <w:rFonts w:cs="Arabic Transparent" w:hint="cs"/>
          <w:b/>
          <w:bCs/>
          <w:sz w:val="28"/>
          <w:szCs w:val="28"/>
          <w:rtl/>
          <w:lang w:bidi="ar-TN"/>
        </w:rPr>
        <w:t>31</w:t>
      </w:r>
      <w:r w:rsidR="00DA4E06">
        <w:rPr>
          <w:rFonts w:cs="Arabic Transparent" w:hint="cs"/>
          <w:b/>
          <w:bCs/>
          <w:sz w:val="28"/>
          <w:szCs w:val="28"/>
          <w:rtl/>
          <w:lang w:bidi="ar-TN"/>
        </w:rPr>
        <w:t>/03/2023</w:t>
      </w:r>
      <w:r w:rsidR="00D50820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Pr="00FE7BCD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على </w:t>
      </w:r>
      <w:r w:rsidR="00CA323C" w:rsidRPr="00FE7BCD">
        <w:rPr>
          <w:rFonts w:cs="Arabic Transparent" w:hint="cs"/>
          <w:b/>
          <w:bCs/>
          <w:sz w:val="28"/>
          <w:szCs w:val="28"/>
          <w:rtl/>
          <w:lang w:bidi="ar-TN"/>
        </w:rPr>
        <w:t>الساعة</w:t>
      </w:r>
      <w:r w:rsidR="00CA323C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09:00 صباحا بمقر</w:t>
      </w:r>
      <w:r w:rsidRPr="00851899">
        <w:rPr>
          <w:rFonts w:cs="Arabic Transparent" w:hint="cs"/>
          <w:sz w:val="28"/>
          <w:szCs w:val="28"/>
          <w:rtl/>
          <w:lang w:bidi="ar-TN"/>
        </w:rPr>
        <w:t xml:space="preserve"> الإدارة الجهوية للعدل بتونس بالعنوان المذكور أعلاه</w:t>
      </w:r>
      <w:bookmarkStart w:id="0" w:name="_GoBack"/>
      <w:bookmarkEnd w:id="0"/>
    </w:p>
    <w:sectPr w:rsidR="001810C6" w:rsidRPr="00851899" w:rsidSect="003705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51" w:rsidRDefault="00191251" w:rsidP="001810C6">
      <w:pPr>
        <w:spacing w:after="0" w:line="240" w:lineRule="auto"/>
      </w:pPr>
      <w:r>
        <w:separator/>
      </w:r>
    </w:p>
  </w:endnote>
  <w:endnote w:type="continuationSeparator" w:id="0">
    <w:p w:rsidR="00191251" w:rsidRDefault="00191251" w:rsidP="0018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51" w:rsidRDefault="00191251" w:rsidP="001810C6">
      <w:pPr>
        <w:spacing w:after="0" w:line="240" w:lineRule="auto"/>
      </w:pPr>
      <w:r>
        <w:separator/>
      </w:r>
    </w:p>
  </w:footnote>
  <w:footnote w:type="continuationSeparator" w:id="0">
    <w:p w:rsidR="00191251" w:rsidRDefault="00191251" w:rsidP="0018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C6" w:rsidRPr="00851899" w:rsidRDefault="001810C6" w:rsidP="001810C6">
    <w:pPr>
      <w:bidi/>
      <w:spacing w:after="0"/>
      <w:ind w:left="-850" w:right="-1247"/>
      <w:jc w:val="both"/>
      <w:rPr>
        <w:rFonts w:cs="Simplified Arabic"/>
        <w:b/>
        <w:bCs/>
        <w:sz w:val="16"/>
        <w:szCs w:val="16"/>
        <w:rtl/>
      </w:rPr>
    </w:pPr>
    <w:r w:rsidRPr="00851899">
      <w:rPr>
        <w:rFonts w:cs="Simplified Arabic" w:hint="cs"/>
        <w:b/>
        <w:bCs/>
        <w:sz w:val="16"/>
        <w:szCs w:val="16"/>
        <w:rtl/>
      </w:rPr>
      <w:t>الجمهورية التونسية</w:t>
    </w:r>
  </w:p>
  <w:p w:rsidR="001810C6" w:rsidRPr="00851899" w:rsidRDefault="001810C6" w:rsidP="001810C6">
    <w:pPr>
      <w:bidi/>
      <w:spacing w:after="0"/>
      <w:ind w:left="-850" w:right="-1247"/>
      <w:jc w:val="both"/>
      <w:rPr>
        <w:rFonts w:cs="Simplified Arabic"/>
        <w:b/>
        <w:bCs/>
        <w:sz w:val="16"/>
        <w:szCs w:val="16"/>
        <w:rtl/>
      </w:rPr>
    </w:pPr>
    <w:r w:rsidRPr="00851899">
      <w:rPr>
        <w:rFonts w:cs="Simplified Arabic" w:hint="cs"/>
        <w:b/>
        <w:bCs/>
        <w:sz w:val="16"/>
        <w:szCs w:val="16"/>
        <w:rtl/>
      </w:rPr>
      <w:t xml:space="preserve">      وزارة العدل</w:t>
    </w:r>
  </w:p>
  <w:p w:rsidR="001810C6" w:rsidRPr="00851899" w:rsidRDefault="001810C6" w:rsidP="001810C6">
    <w:pPr>
      <w:bidi/>
      <w:spacing w:after="0"/>
      <w:ind w:left="-850" w:right="-1247"/>
      <w:jc w:val="both"/>
      <w:rPr>
        <w:rFonts w:cs="Simplified Arabic"/>
        <w:b/>
        <w:bCs/>
        <w:sz w:val="16"/>
        <w:szCs w:val="16"/>
        <w:rtl/>
      </w:rPr>
    </w:pPr>
    <w:r w:rsidRPr="00851899">
      <w:rPr>
        <w:rFonts w:cs="Simplified Arabic" w:hint="cs"/>
        <w:b/>
        <w:bCs/>
        <w:sz w:val="16"/>
        <w:szCs w:val="16"/>
        <w:rtl/>
      </w:rPr>
      <w:t>الادارة الجهوية بتونس</w:t>
    </w:r>
  </w:p>
  <w:p w:rsidR="001810C6" w:rsidRPr="00851899" w:rsidRDefault="001810C6" w:rsidP="001627A8">
    <w:pPr>
      <w:bidi/>
      <w:spacing w:after="0"/>
      <w:ind w:left="-850" w:right="-1247"/>
      <w:jc w:val="both"/>
      <w:rPr>
        <w:rFonts w:cs="Simplified Arabic"/>
        <w:b/>
        <w:bCs/>
        <w:sz w:val="16"/>
        <w:szCs w:val="16"/>
        <w:rtl/>
      </w:rPr>
    </w:pPr>
    <w:r w:rsidRPr="00851899">
      <w:rPr>
        <w:rFonts w:cs="Simplified Arabic" w:hint="cs"/>
        <w:b/>
        <w:bCs/>
        <w:sz w:val="16"/>
        <w:szCs w:val="16"/>
        <w:rtl/>
      </w:rPr>
      <w:t xml:space="preserve">      </w:t>
    </w:r>
    <w:r w:rsidR="001627A8">
      <w:rPr>
        <w:rFonts w:cs="Simplified Arabic" w:hint="cs"/>
        <w:b/>
        <w:bCs/>
        <w:sz w:val="16"/>
        <w:szCs w:val="16"/>
        <w:rtl/>
      </w:rPr>
      <w:t>س/ش</w:t>
    </w:r>
  </w:p>
  <w:p w:rsidR="001810C6" w:rsidRDefault="001810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0C6"/>
    <w:rsid w:val="00053F36"/>
    <w:rsid w:val="00147955"/>
    <w:rsid w:val="001627A8"/>
    <w:rsid w:val="001810C6"/>
    <w:rsid w:val="00191251"/>
    <w:rsid w:val="002A36B1"/>
    <w:rsid w:val="003336B6"/>
    <w:rsid w:val="00370525"/>
    <w:rsid w:val="00494EB9"/>
    <w:rsid w:val="008832D6"/>
    <w:rsid w:val="009B0500"/>
    <w:rsid w:val="009C1A1B"/>
    <w:rsid w:val="00A87B45"/>
    <w:rsid w:val="00AB30DD"/>
    <w:rsid w:val="00CA323C"/>
    <w:rsid w:val="00D50820"/>
    <w:rsid w:val="00DA4E06"/>
    <w:rsid w:val="00E71DE2"/>
    <w:rsid w:val="00F83688"/>
    <w:rsid w:val="00F91690"/>
    <w:rsid w:val="00FE2BC5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307DFF9-9B6B-4C05-8ED7-719EADD7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0C6"/>
  </w:style>
  <w:style w:type="paragraph" w:styleId="Pieddepage">
    <w:name w:val="footer"/>
    <w:basedOn w:val="Normal"/>
    <w:link w:val="PieddepageCar"/>
    <w:uiPriority w:val="99"/>
    <w:unhideWhenUsed/>
    <w:rsid w:val="001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0C6"/>
  </w:style>
  <w:style w:type="paragraph" w:styleId="Textedebulles">
    <w:name w:val="Balloon Text"/>
    <w:basedOn w:val="Normal"/>
    <w:link w:val="TextedebullesCar"/>
    <w:uiPriority w:val="99"/>
    <w:semiHidden/>
    <w:unhideWhenUsed/>
    <w:rsid w:val="00CA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Lenovo</cp:lastModifiedBy>
  <cp:revision>12</cp:revision>
  <cp:lastPrinted>2023-03-16T12:39:00Z</cp:lastPrinted>
  <dcterms:created xsi:type="dcterms:W3CDTF">2020-07-28T06:49:00Z</dcterms:created>
  <dcterms:modified xsi:type="dcterms:W3CDTF">2023-03-16T12:39:00Z</dcterms:modified>
</cp:coreProperties>
</file>