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C7" w:rsidRDefault="003057FC" w:rsidP="00FA709C">
      <w:pPr>
        <w:bidi/>
        <w:rPr>
          <w:rFonts w:asciiTheme="majorBidi" w:hAnsiTheme="majorBidi" w:cstheme="majorBidi"/>
          <w:b/>
          <w:bCs/>
          <w:sz w:val="32"/>
          <w:szCs w:val="32"/>
          <w:lang w:bidi="ar-TN"/>
        </w:rPr>
      </w:pPr>
      <w:r w:rsidRPr="0097125E">
        <w:rPr>
          <w:noProof/>
          <w:sz w:val="24"/>
          <w:szCs w:val="24"/>
          <w:lang w:eastAsia="fr-FR"/>
        </w:rPr>
        <w:drawing>
          <wp:inline distT="0" distB="0" distL="0" distR="0" wp14:anchorId="2E730627" wp14:editId="0DBFD79E">
            <wp:extent cx="1943100" cy="52387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1943100" cy="523875"/>
                    </a:xfrm>
                    <a:prstGeom prst="rect">
                      <a:avLst/>
                    </a:prstGeom>
                    <a:noFill/>
                    <a:ln w="9525">
                      <a:noFill/>
                      <a:miter lim="800000"/>
                      <a:headEnd/>
                      <a:tailEnd/>
                    </a:ln>
                  </pic:spPr>
                </pic:pic>
              </a:graphicData>
            </a:graphic>
          </wp:inline>
        </w:drawing>
      </w:r>
    </w:p>
    <w:p w:rsidR="00E763C7" w:rsidRDefault="00E763C7" w:rsidP="0018795A">
      <w:pPr>
        <w:bidi/>
        <w:rPr>
          <w:rFonts w:asciiTheme="majorBidi" w:hAnsiTheme="majorBidi" w:cstheme="majorBidi"/>
          <w:b/>
          <w:bCs/>
          <w:sz w:val="32"/>
          <w:szCs w:val="32"/>
          <w:lang w:bidi="ar-TN"/>
        </w:rPr>
      </w:pPr>
    </w:p>
    <w:p w:rsidR="00E763C7" w:rsidRDefault="00E763C7" w:rsidP="000F108A">
      <w:pPr>
        <w:bidi/>
        <w:jc w:val="center"/>
        <w:rPr>
          <w:rFonts w:asciiTheme="majorBidi" w:hAnsiTheme="majorBidi" w:cstheme="majorBidi"/>
          <w:b/>
          <w:bCs/>
          <w:sz w:val="32"/>
          <w:szCs w:val="32"/>
          <w:lang w:bidi="ar-TN"/>
        </w:rPr>
      </w:pPr>
      <w:r>
        <w:rPr>
          <w:rFonts w:asciiTheme="majorBidi" w:hAnsiTheme="majorBidi" w:cstheme="majorBidi"/>
          <w:b/>
          <w:bCs/>
          <w:sz w:val="32"/>
          <w:szCs w:val="32"/>
          <w:rtl/>
          <w:lang w:bidi="ar-TN"/>
        </w:rPr>
        <w:t xml:space="preserve">اعلان طلب عروض عدد </w:t>
      </w:r>
      <w:r w:rsidR="000F108A">
        <w:rPr>
          <w:rFonts w:asciiTheme="majorBidi" w:hAnsiTheme="majorBidi" w:cstheme="majorBidi" w:hint="cs"/>
          <w:b/>
          <w:bCs/>
          <w:sz w:val="32"/>
          <w:szCs w:val="32"/>
          <w:rtl/>
          <w:lang w:bidi="ar-TN"/>
        </w:rPr>
        <w:t>22/2022</w:t>
      </w:r>
      <w:r>
        <w:rPr>
          <w:rFonts w:asciiTheme="majorBidi" w:hAnsiTheme="majorBidi" w:cstheme="majorBidi"/>
          <w:b/>
          <w:bCs/>
          <w:sz w:val="32"/>
          <w:szCs w:val="32"/>
          <w:rtl/>
          <w:lang w:bidi="ar-TN"/>
        </w:rPr>
        <w:t xml:space="preserve"> يتعلق بتكليف محامين لنيابة الخطوط التونسية</w:t>
      </w:r>
    </w:p>
    <w:p w:rsidR="00E763C7" w:rsidRPr="0018795A" w:rsidRDefault="00E763C7" w:rsidP="0018795A">
      <w:pPr>
        <w:bidi/>
        <w:jc w:val="center"/>
        <w:rPr>
          <w:rFonts w:asciiTheme="majorBidi" w:hAnsiTheme="majorBidi" w:cstheme="majorBidi"/>
          <w:b/>
          <w:bCs/>
          <w:sz w:val="32"/>
          <w:szCs w:val="32"/>
          <w:rtl/>
          <w:lang w:bidi="ar-TN"/>
        </w:rPr>
      </w:pPr>
      <w:r>
        <w:rPr>
          <w:rFonts w:asciiTheme="majorBidi" w:hAnsiTheme="majorBidi" w:cstheme="majorBidi"/>
          <w:b/>
          <w:bCs/>
          <w:sz w:val="32"/>
          <w:szCs w:val="32"/>
          <w:rtl/>
          <w:lang w:bidi="ar-TN"/>
        </w:rPr>
        <w:t>لدى المحاكم والهيئات القضائية والإدارية والعسكرية والتعديلية والتحكيمية</w:t>
      </w:r>
    </w:p>
    <w:p w:rsidR="00E763C7" w:rsidRDefault="00E763C7" w:rsidP="00E26571">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 xml:space="preserve">طبقا للقوانين الجاري بها العمل المتعلقة بضبط شروط وإجراءات تكليف المحامين بنيابة الهياكل العمومية لدى المحاكم والهيئات القضائية والإدارية والعسكرية والتعديلية وخاصة الامر عدد 764 لسنة 2014 ومنشور السيّد وزير العدل ومنشور السيّد وزير العدل والتجارة المؤرخين في 22 </w:t>
      </w:r>
      <w:proofErr w:type="spellStart"/>
      <w:r>
        <w:rPr>
          <w:rFonts w:asciiTheme="majorBidi" w:hAnsiTheme="majorBidi" w:cstheme="majorBidi"/>
          <w:sz w:val="28"/>
          <w:szCs w:val="28"/>
          <w:rtl/>
          <w:lang w:bidi="ar-TN"/>
        </w:rPr>
        <w:t>افريل</w:t>
      </w:r>
      <w:proofErr w:type="spellEnd"/>
      <w:r>
        <w:rPr>
          <w:rFonts w:asciiTheme="majorBidi" w:hAnsiTheme="majorBidi" w:cstheme="majorBidi"/>
          <w:sz w:val="28"/>
          <w:szCs w:val="28"/>
          <w:rtl/>
          <w:lang w:bidi="ar-TN"/>
        </w:rPr>
        <w:t xml:space="preserve"> 2016 تعتزم الخطوط التونسية القيام بطلب عروض قصد اختيار محامين لنيابتها لدى المحاكم والهيئات القضائية والإدارية والعسكرية والتعديلية والتحكيمية،</w:t>
      </w:r>
      <w:r w:rsidR="003849CA">
        <w:rPr>
          <w:rFonts w:asciiTheme="majorBidi" w:hAnsiTheme="majorBidi" w:cstheme="majorBidi" w:hint="cs"/>
          <w:sz w:val="28"/>
          <w:szCs w:val="28"/>
          <w:rtl/>
          <w:lang w:bidi="ar-TN"/>
        </w:rPr>
        <w:t xml:space="preserve"> </w:t>
      </w:r>
      <w:r w:rsidR="00E26571">
        <w:rPr>
          <w:rFonts w:asciiTheme="majorBidi" w:hAnsiTheme="majorBidi" w:cstheme="majorBidi" w:hint="cs"/>
          <w:sz w:val="28"/>
          <w:szCs w:val="28"/>
          <w:rtl/>
          <w:lang w:bidi="ar-TN"/>
        </w:rPr>
        <w:t>للسنوات 2022/</w:t>
      </w:r>
      <w:r w:rsidR="00F13F0C">
        <w:rPr>
          <w:rFonts w:asciiTheme="majorBidi" w:hAnsiTheme="majorBidi" w:cstheme="majorBidi" w:hint="cs"/>
          <w:sz w:val="28"/>
          <w:szCs w:val="28"/>
          <w:rtl/>
          <w:lang w:bidi="ar-TN"/>
        </w:rPr>
        <w:t xml:space="preserve"> 2025</w:t>
      </w:r>
    </w:p>
    <w:p w:rsidR="00E763C7" w:rsidRDefault="00E763C7" w:rsidP="00E763C7">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 xml:space="preserve">فعلى الشركات المهنية للمحامين و المحامين المرسمين بجدول الهيئة الوطنية للمحامين بالبلاد التونسية والراغبين في </w:t>
      </w:r>
      <w:proofErr w:type="gramStart"/>
      <w:r>
        <w:rPr>
          <w:rFonts w:asciiTheme="majorBidi" w:hAnsiTheme="majorBidi" w:cstheme="majorBidi"/>
          <w:sz w:val="28"/>
          <w:szCs w:val="28"/>
          <w:rtl/>
          <w:lang w:bidi="ar-TN"/>
        </w:rPr>
        <w:t>المشاركة :</w:t>
      </w:r>
      <w:proofErr w:type="gramEnd"/>
    </w:p>
    <w:p w:rsidR="00E763C7" w:rsidRDefault="00E763C7" w:rsidP="000F108A">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 xml:space="preserve">*تحميل كراس </w:t>
      </w:r>
      <w:r w:rsidR="00FA709C">
        <w:rPr>
          <w:rFonts w:asciiTheme="majorBidi" w:hAnsiTheme="majorBidi" w:cstheme="majorBidi" w:hint="cs"/>
          <w:sz w:val="28"/>
          <w:szCs w:val="28"/>
          <w:rtl/>
          <w:lang w:bidi="ar-TN"/>
        </w:rPr>
        <w:t>الشروط المتعلق</w:t>
      </w:r>
      <w:r w:rsidR="00046698">
        <w:rPr>
          <w:rFonts w:asciiTheme="majorBidi" w:hAnsiTheme="majorBidi" w:cstheme="majorBidi"/>
          <w:sz w:val="28"/>
          <w:szCs w:val="28"/>
          <w:rtl/>
          <w:lang w:bidi="ar-TN"/>
        </w:rPr>
        <w:t xml:space="preserve"> بطلب العروض عدد </w:t>
      </w:r>
      <w:r w:rsidR="000F108A">
        <w:rPr>
          <w:rFonts w:asciiTheme="majorBidi" w:hAnsiTheme="majorBidi" w:cstheme="majorBidi" w:hint="cs"/>
          <w:sz w:val="28"/>
          <w:szCs w:val="28"/>
          <w:rtl/>
          <w:lang w:bidi="ar-TN"/>
        </w:rPr>
        <w:t>22/2022</w:t>
      </w:r>
      <w:r w:rsidR="00046698">
        <w:rPr>
          <w:rFonts w:asciiTheme="majorBidi" w:hAnsiTheme="majorBidi" w:cstheme="majorBidi" w:hint="cs"/>
          <w:sz w:val="28"/>
          <w:szCs w:val="28"/>
          <w:rtl/>
          <w:lang w:bidi="ar-TN"/>
        </w:rPr>
        <w:t xml:space="preserve"> </w:t>
      </w:r>
      <w:r>
        <w:rPr>
          <w:rFonts w:asciiTheme="majorBidi" w:hAnsiTheme="majorBidi" w:cstheme="majorBidi"/>
          <w:sz w:val="28"/>
          <w:szCs w:val="28"/>
          <w:rtl/>
          <w:lang w:bidi="ar-TN"/>
        </w:rPr>
        <w:t xml:space="preserve">مجانا من موقع </w:t>
      </w:r>
      <w:proofErr w:type="spellStart"/>
      <w:r>
        <w:rPr>
          <w:rFonts w:asciiTheme="majorBidi" w:hAnsiTheme="majorBidi" w:cstheme="majorBidi"/>
          <w:sz w:val="28"/>
          <w:szCs w:val="28"/>
          <w:rtl/>
          <w:lang w:bidi="ar-TN"/>
        </w:rPr>
        <w:t>الواب</w:t>
      </w:r>
      <w:proofErr w:type="spellEnd"/>
      <w:r>
        <w:rPr>
          <w:rFonts w:asciiTheme="majorBidi" w:hAnsiTheme="majorBidi" w:cstheme="majorBidi"/>
          <w:sz w:val="28"/>
          <w:szCs w:val="28"/>
          <w:rtl/>
          <w:lang w:bidi="ar-TN"/>
        </w:rPr>
        <w:t xml:space="preserve"> الخاص بالصفقات العمومية بالهيئة العليا للطلب </w:t>
      </w:r>
      <w:r w:rsidR="00FA709C">
        <w:rPr>
          <w:rFonts w:asciiTheme="majorBidi" w:hAnsiTheme="majorBidi" w:cstheme="majorBidi" w:hint="cs"/>
          <w:sz w:val="28"/>
          <w:szCs w:val="28"/>
          <w:rtl/>
          <w:lang w:bidi="ar-TN"/>
        </w:rPr>
        <w:t>العمومي</w:t>
      </w:r>
      <w:r w:rsidR="00FA709C">
        <w:rPr>
          <w:rFonts w:asciiTheme="majorBidi" w:hAnsiTheme="majorBidi" w:cstheme="majorBidi"/>
          <w:sz w:val="28"/>
          <w:szCs w:val="28"/>
          <w:lang w:bidi="ar-TN"/>
        </w:rPr>
        <w:t> </w:t>
      </w:r>
      <w:r w:rsidR="00FA709C">
        <w:rPr>
          <w:rFonts w:asciiTheme="majorBidi" w:hAnsiTheme="majorBidi" w:cstheme="majorBidi" w:hint="cs"/>
          <w:sz w:val="28"/>
          <w:szCs w:val="28"/>
          <w:rtl/>
          <w:lang w:bidi="ar-TN"/>
        </w:rPr>
        <w:t>وموقع</w:t>
      </w:r>
      <w:r>
        <w:rPr>
          <w:rFonts w:asciiTheme="majorBidi" w:hAnsiTheme="majorBidi" w:cstheme="majorBidi"/>
          <w:sz w:val="28"/>
          <w:szCs w:val="28"/>
          <w:rtl/>
          <w:lang w:bidi="ar-TN"/>
        </w:rPr>
        <w:t xml:space="preserve"> </w:t>
      </w:r>
      <w:proofErr w:type="spellStart"/>
      <w:r>
        <w:rPr>
          <w:rFonts w:asciiTheme="majorBidi" w:hAnsiTheme="majorBidi" w:cstheme="majorBidi"/>
          <w:sz w:val="28"/>
          <w:szCs w:val="28"/>
          <w:rtl/>
          <w:lang w:bidi="ar-TN"/>
        </w:rPr>
        <w:t>الواب</w:t>
      </w:r>
      <w:proofErr w:type="spellEnd"/>
      <w:r>
        <w:rPr>
          <w:rFonts w:asciiTheme="majorBidi" w:hAnsiTheme="majorBidi" w:cstheme="majorBidi"/>
          <w:sz w:val="28"/>
          <w:szCs w:val="28"/>
          <w:rtl/>
          <w:lang w:bidi="ar-TN"/>
        </w:rPr>
        <w:t xml:space="preserve"> للخطوط التونسية</w:t>
      </w:r>
    </w:p>
    <w:p w:rsidR="00E763C7" w:rsidRDefault="00E763C7" w:rsidP="000F108A">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w:t>
      </w:r>
      <w:proofErr w:type="gramStart"/>
      <w:r>
        <w:rPr>
          <w:rFonts w:asciiTheme="majorBidi" w:hAnsiTheme="majorBidi" w:cstheme="majorBidi"/>
          <w:sz w:val="28"/>
          <w:szCs w:val="28"/>
          <w:rtl/>
          <w:lang w:bidi="ar-TN"/>
        </w:rPr>
        <w:t>سحب</w:t>
      </w:r>
      <w:proofErr w:type="gramEnd"/>
      <w:r>
        <w:rPr>
          <w:rFonts w:asciiTheme="majorBidi" w:hAnsiTheme="majorBidi" w:cstheme="majorBidi"/>
          <w:sz w:val="28"/>
          <w:szCs w:val="28"/>
          <w:rtl/>
          <w:lang w:bidi="ar-TN"/>
        </w:rPr>
        <w:t xml:space="preserve"> كراس الشروط المتعلق بطلب العروض عدد </w:t>
      </w:r>
      <w:r w:rsidR="000F108A">
        <w:rPr>
          <w:rFonts w:asciiTheme="majorBidi" w:hAnsiTheme="majorBidi" w:cstheme="majorBidi" w:hint="cs"/>
          <w:sz w:val="28"/>
          <w:szCs w:val="28"/>
          <w:rtl/>
          <w:lang w:bidi="ar-TN"/>
        </w:rPr>
        <w:t>22/2022</w:t>
      </w:r>
      <w:r>
        <w:rPr>
          <w:rFonts w:asciiTheme="majorBidi" w:hAnsiTheme="majorBidi" w:cstheme="majorBidi"/>
          <w:sz w:val="28"/>
          <w:szCs w:val="28"/>
          <w:rtl/>
          <w:lang w:bidi="ar-TN"/>
        </w:rPr>
        <w:t xml:space="preserve"> مجانا من الكتابة القارة لهيئات المداولة بمقر الخطوط التونسية بالعنوان التالي: </w:t>
      </w:r>
    </w:p>
    <w:p w:rsidR="00E763C7" w:rsidRDefault="00E763C7" w:rsidP="00046698">
      <w:pPr>
        <w:bidi/>
        <w:jc w:val="center"/>
        <w:rPr>
          <w:rFonts w:asciiTheme="majorBidi" w:hAnsiTheme="majorBidi" w:cstheme="majorBidi"/>
          <w:b/>
          <w:bCs/>
          <w:sz w:val="28"/>
          <w:szCs w:val="28"/>
          <w:rtl/>
          <w:lang w:bidi="ar-TN"/>
        </w:rPr>
      </w:pPr>
      <w:r>
        <w:rPr>
          <w:rFonts w:asciiTheme="majorBidi" w:hAnsiTheme="majorBidi" w:cstheme="majorBidi"/>
          <w:b/>
          <w:bCs/>
          <w:sz w:val="28"/>
          <w:szCs w:val="28"/>
          <w:rtl/>
          <w:lang w:bidi="ar-TN"/>
        </w:rPr>
        <w:t>شارع محمد البوعزيزي مطار تونس قرطاج -2035 أثناء اوقات العمل.</w:t>
      </w:r>
    </w:p>
    <w:p w:rsidR="00E763C7" w:rsidRDefault="00E763C7" w:rsidP="00C16574">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 xml:space="preserve">*ارسال العروض عن طريق البريد مضمون الوصول او عن طريق البريد السريع او تسلّم مباشرة الى مكتب ضبط الخطوط التونسية مقابل وصل ايداع في اجل اقصاه يوم </w:t>
      </w:r>
      <w:r w:rsidR="00C16574">
        <w:rPr>
          <w:rFonts w:asciiTheme="majorBidi" w:hAnsiTheme="majorBidi" w:cstheme="majorBidi" w:hint="cs"/>
          <w:sz w:val="28"/>
          <w:szCs w:val="28"/>
          <w:rtl/>
          <w:lang w:bidi="ar-TN"/>
        </w:rPr>
        <w:t>11</w:t>
      </w:r>
      <w:r w:rsidR="00472F60">
        <w:rPr>
          <w:rFonts w:asciiTheme="majorBidi" w:hAnsiTheme="majorBidi" w:cstheme="majorBidi" w:hint="cs"/>
          <w:sz w:val="28"/>
          <w:szCs w:val="28"/>
          <w:rtl/>
          <w:lang w:bidi="ar-TN"/>
        </w:rPr>
        <w:t xml:space="preserve"> اوت</w:t>
      </w:r>
      <w:r>
        <w:rPr>
          <w:rFonts w:asciiTheme="majorBidi" w:hAnsiTheme="majorBidi" w:cstheme="majorBidi"/>
          <w:sz w:val="28"/>
          <w:szCs w:val="28"/>
          <w:rtl/>
          <w:lang w:bidi="ar-TN"/>
        </w:rPr>
        <w:t xml:space="preserve"> على الساعة </w:t>
      </w:r>
      <w:r w:rsidR="00472F60">
        <w:rPr>
          <w:rFonts w:asciiTheme="majorBidi" w:hAnsiTheme="majorBidi" w:cstheme="majorBidi" w:hint="cs"/>
          <w:sz w:val="28"/>
          <w:szCs w:val="28"/>
          <w:rtl/>
          <w:lang w:bidi="ar-TN"/>
        </w:rPr>
        <w:t>التاسعة</w:t>
      </w:r>
      <w:r w:rsidR="000C0EA8">
        <w:rPr>
          <w:rFonts w:asciiTheme="majorBidi" w:hAnsiTheme="majorBidi" w:cstheme="majorBidi" w:hint="cs"/>
          <w:sz w:val="28"/>
          <w:szCs w:val="28"/>
          <w:rtl/>
          <w:lang w:bidi="ar-TN"/>
        </w:rPr>
        <w:t xml:space="preserve"> (9)</w:t>
      </w:r>
      <w:r>
        <w:rPr>
          <w:rFonts w:asciiTheme="majorBidi" w:hAnsiTheme="majorBidi" w:cstheme="majorBidi"/>
          <w:sz w:val="28"/>
          <w:szCs w:val="28"/>
          <w:rtl/>
          <w:lang w:bidi="ar-TN"/>
        </w:rPr>
        <w:t xml:space="preserve"> صباحا ويعتمد ختم مكتب الضبط المركزي وذلك في ظرف خارجي مختوم باسم:</w:t>
      </w:r>
    </w:p>
    <w:p w:rsidR="00E763C7" w:rsidRDefault="00E763C7" w:rsidP="00A26A42">
      <w:pPr>
        <w:bidi/>
        <w:jc w:val="center"/>
        <w:rPr>
          <w:rFonts w:asciiTheme="majorBidi" w:hAnsiTheme="majorBidi" w:cstheme="majorBidi"/>
          <w:b/>
          <w:bCs/>
          <w:sz w:val="28"/>
          <w:szCs w:val="28"/>
          <w:rtl/>
          <w:lang w:bidi="ar-TN"/>
        </w:rPr>
      </w:pPr>
      <w:r>
        <w:rPr>
          <w:rFonts w:asciiTheme="majorBidi" w:hAnsiTheme="majorBidi" w:cstheme="majorBidi"/>
          <w:b/>
          <w:bCs/>
          <w:sz w:val="28"/>
          <w:szCs w:val="28"/>
          <w:rtl/>
          <w:lang w:bidi="ar-TN"/>
        </w:rPr>
        <w:t xml:space="preserve">الكتابة </w:t>
      </w:r>
      <w:proofErr w:type="gramStart"/>
      <w:r>
        <w:rPr>
          <w:rFonts w:asciiTheme="majorBidi" w:hAnsiTheme="majorBidi" w:cstheme="majorBidi"/>
          <w:b/>
          <w:bCs/>
          <w:sz w:val="28"/>
          <w:szCs w:val="28"/>
          <w:rtl/>
          <w:lang w:bidi="ar-TN"/>
        </w:rPr>
        <w:t>القارة</w:t>
      </w:r>
      <w:proofErr w:type="gramEnd"/>
      <w:r>
        <w:rPr>
          <w:rFonts w:asciiTheme="majorBidi" w:hAnsiTheme="majorBidi" w:cstheme="majorBidi"/>
          <w:b/>
          <w:bCs/>
          <w:sz w:val="28"/>
          <w:szCs w:val="28"/>
          <w:rtl/>
          <w:lang w:bidi="ar-TN"/>
        </w:rPr>
        <w:t xml:space="preserve"> لهيئات المداولة بالخطوط التونسية</w:t>
      </w:r>
    </w:p>
    <w:p w:rsidR="00E763C7" w:rsidRDefault="00E763C7" w:rsidP="00A26A42">
      <w:pPr>
        <w:bidi/>
        <w:jc w:val="center"/>
        <w:rPr>
          <w:rFonts w:asciiTheme="majorBidi" w:hAnsiTheme="majorBidi" w:cstheme="majorBidi"/>
          <w:b/>
          <w:bCs/>
          <w:sz w:val="28"/>
          <w:szCs w:val="28"/>
          <w:rtl/>
          <w:lang w:bidi="ar-TN"/>
        </w:rPr>
      </w:pPr>
      <w:r>
        <w:rPr>
          <w:rFonts w:asciiTheme="majorBidi" w:hAnsiTheme="majorBidi" w:cstheme="majorBidi"/>
          <w:b/>
          <w:bCs/>
          <w:sz w:val="28"/>
          <w:szCs w:val="28"/>
          <w:rtl/>
          <w:lang w:bidi="ar-TN"/>
        </w:rPr>
        <w:t>شارع محمد البوعزيزي مطار تونس قرطاج 2035.</w:t>
      </w:r>
    </w:p>
    <w:p w:rsidR="00E763C7" w:rsidRDefault="00E763C7" w:rsidP="00BD09FC">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ويشترط ذكر العبارة التالية على الظرف الخارجي "</w:t>
      </w:r>
      <w:proofErr w:type="spellStart"/>
      <w:r>
        <w:rPr>
          <w:rFonts w:asciiTheme="majorBidi" w:hAnsiTheme="majorBidi" w:cstheme="majorBidi"/>
          <w:sz w:val="28"/>
          <w:szCs w:val="28"/>
          <w:rtl/>
          <w:lang w:bidi="ar-TN"/>
        </w:rPr>
        <w:t>لايفتح</w:t>
      </w:r>
      <w:proofErr w:type="spellEnd"/>
      <w:r w:rsidR="00BD09FC">
        <w:rPr>
          <w:rFonts w:asciiTheme="majorBidi" w:hAnsiTheme="majorBidi" w:cstheme="majorBidi" w:hint="cs"/>
          <w:sz w:val="28"/>
          <w:szCs w:val="28"/>
          <w:rtl/>
          <w:lang w:bidi="ar-TN"/>
        </w:rPr>
        <w:t xml:space="preserve"> </w:t>
      </w:r>
      <w:r w:rsidR="00BD09FC">
        <w:rPr>
          <w:rFonts w:asciiTheme="majorBidi" w:hAnsiTheme="majorBidi" w:cstheme="majorBidi"/>
          <w:sz w:val="28"/>
          <w:szCs w:val="28"/>
          <w:lang w:bidi="ar-TN"/>
        </w:rPr>
        <w:t xml:space="preserve"> </w:t>
      </w:r>
      <w:r w:rsidR="00BD09FC">
        <w:rPr>
          <w:rFonts w:asciiTheme="majorBidi" w:hAnsiTheme="majorBidi" w:cstheme="majorBidi" w:hint="cs"/>
          <w:sz w:val="28"/>
          <w:szCs w:val="28"/>
          <w:rtl/>
          <w:lang w:bidi="ar-TN"/>
        </w:rPr>
        <w:t>ط</w:t>
      </w:r>
      <w:r>
        <w:rPr>
          <w:rFonts w:asciiTheme="majorBidi" w:hAnsiTheme="majorBidi" w:cstheme="majorBidi"/>
          <w:sz w:val="28"/>
          <w:szCs w:val="28"/>
          <w:rtl/>
          <w:lang w:bidi="ar-TN"/>
        </w:rPr>
        <w:t xml:space="preserve">لب عروض عدد </w:t>
      </w:r>
      <w:r w:rsidR="000C0EA8">
        <w:rPr>
          <w:rFonts w:asciiTheme="majorBidi" w:hAnsiTheme="majorBidi" w:cstheme="majorBidi" w:hint="cs"/>
          <w:sz w:val="28"/>
          <w:szCs w:val="28"/>
          <w:rtl/>
          <w:lang w:bidi="ar-TN"/>
        </w:rPr>
        <w:t>22/2022</w:t>
      </w:r>
      <w:r w:rsidR="00FA709C">
        <w:rPr>
          <w:rFonts w:asciiTheme="majorBidi" w:hAnsiTheme="majorBidi" w:cstheme="majorBidi"/>
          <w:sz w:val="28"/>
          <w:szCs w:val="28"/>
          <w:lang w:bidi="ar-TN"/>
        </w:rPr>
        <w:t>.</w:t>
      </w:r>
      <w:r>
        <w:rPr>
          <w:rFonts w:asciiTheme="majorBidi" w:hAnsiTheme="majorBidi" w:cstheme="majorBidi"/>
          <w:sz w:val="28"/>
          <w:szCs w:val="28"/>
          <w:rtl/>
          <w:lang w:bidi="ar-TN"/>
        </w:rPr>
        <w:t xml:space="preserve"> اختيار محامي</w:t>
      </w:r>
      <w:r w:rsidR="00E26571">
        <w:rPr>
          <w:rFonts w:asciiTheme="majorBidi" w:hAnsiTheme="majorBidi" w:cstheme="majorBidi" w:hint="cs"/>
          <w:sz w:val="28"/>
          <w:szCs w:val="28"/>
          <w:rtl/>
          <w:lang w:bidi="ar-TN"/>
        </w:rPr>
        <w:t xml:space="preserve"> او شركة محاماة</w:t>
      </w:r>
      <w:r>
        <w:rPr>
          <w:rFonts w:asciiTheme="majorBidi" w:hAnsiTheme="majorBidi" w:cstheme="majorBidi"/>
          <w:sz w:val="28"/>
          <w:szCs w:val="28"/>
          <w:rtl/>
          <w:lang w:bidi="ar-TN"/>
        </w:rPr>
        <w:t xml:space="preserve"> لنيابة الخطوط التونسية ".</w:t>
      </w:r>
    </w:p>
    <w:p w:rsidR="00076E64" w:rsidRDefault="00E763C7" w:rsidP="00E763C7">
      <w:pPr>
        <w:bidi/>
        <w:jc w:val="both"/>
        <w:rPr>
          <w:rFonts w:asciiTheme="majorBidi" w:hAnsiTheme="majorBidi" w:cstheme="majorBidi"/>
          <w:sz w:val="28"/>
          <w:szCs w:val="28"/>
          <w:rtl/>
          <w:lang w:bidi="ar-TN"/>
        </w:rPr>
      </w:pPr>
      <w:r>
        <w:rPr>
          <w:rFonts w:asciiTheme="majorBidi" w:hAnsiTheme="majorBidi" w:cstheme="majorBidi"/>
          <w:sz w:val="28"/>
          <w:szCs w:val="28"/>
          <w:rtl/>
          <w:lang w:bidi="ar-TN"/>
        </w:rPr>
        <w:t>كما يجب أن يحتوي الظرف الداخلي على كلّ الوثائق الادارية والفنية والمعلومات المنصوص عليها بكراسات الشروط وملحقاتها</w:t>
      </w:r>
    </w:p>
    <w:p w:rsidR="0018795A" w:rsidRPr="00466B5C" w:rsidRDefault="0018795A" w:rsidP="00C16574">
      <w:pPr>
        <w:bidi/>
        <w:jc w:val="both"/>
        <w:rPr>
          <w:rFonts w:asciiTheme="majorBidi" w:hAnsiTheme="majorBidi" w:cstheme="majorBidi"/>
          <w:sz w:val="28"/>
          <w:szCs w:val="28"/>
          <w:rtl/>
          <w:lang w:bidi="ar-TN"/>
        </w:rPr>
      </w:pPr>
      <w:r>
        <w:rPr>
          <w:rFonts w:asciiTheme="majorBidi" w:hAnsiTheme="majorBidi" w:cstheme="majorBidi" w:hint="cs"/>
          <w:sz w:val="28"/>
          <w:szCs w:val="28"/>
          <w:rtl/>
          <w:lang w:bidi="ar-TN"/>
        </w:rPr>
        <w:t xml:space="preserve">تكون جلسة فتح العروض علنية بمقرّ الخطوط التونسية وذلك يوم </w:t>
      </w:r>
      <w:r w:rsidR="00C16574">
        <w:rPr>
          <w:rFonts w:asciiTheme="majorBidi" w:hAnsiTheme="majorBidi" w:cstheme="majorBidi" w:hint="cs"/>
          <w:sz w:val="28"/>
          <w:szCs w:val="28"/>
          <w:rtl/>
          <w:lang w:bidi="ar-TN"/>
        </w:rPr>
        <w:t>11</w:t>
      </w:r>
      <w:bookmarkStart w:id="0" w:name="_GoBack"/>
      <w:bookmarkEnd w:id="0"/>
      <w:r w:rsidR="000C0EA8">
        <w:rPr>
          <w:rFonts w:asciiTheme="majorBidi" w:hAnsiTheme="majorBidi" w:cstheme="majorBidi" w:hint="cs"/>
          <w:sz w:val="28"/>
          <w:szCs w:val="28"/>
          <w:rtl/>
          <w:lang w:bidi="ar-TN"/>
        </w:rPr>
        <w:t xml:space="preserve"> اوت</w:t>
      </w:r>
      <w:r>
        <w:rPr>
          <w:rFonts w:asciiTheme="majorBidi" w:hAnsiTheme="majorBidi" w:cstheme="majorBidi" w:hint="cs"/>
          <w:sz w:val="28"/>
          <w:szCs w:val="28"/>
          <w:rtl/>
          <w:lang w:bidi="ar-TN"/>
        </w:rPr>
        <w:t xml:space="preserve"> عل</w:t>
      </w:r>
      <w:r w:rsidR="00E26571">
        <w:rPr>
          <w:rFonts w:asciiTheme="majorBidi" w:hAnsiTheme="majorBidi" w:cstheme="majorBidi" w:hint="cs"/>
          <w:sz w:val="28"/>
          <w:szCs w:val="28"/>
          <w:rtl/>
          <w:lang w:bidi="ar-TN"/>
        </w:rPr>
        <w:t>ى الساعة</w:t>
      </w:r>
      <w:r w:rsidR="000C0EA8">
        <w:rPr>
          <w:rFonts w:asciiTheme="majorBidi" w:hAnsiTheme="majorBidi" w:cstheme="majorBidi" w:hint="cs"/>
          <w:sz w:val="28"/>
          <w:szCs w:val="28"/>
          <w:rtl/>
          <w:lang w:bidi="ar-TN"/>
        </w:rPr>
        <w:t xml:space="preserve"> العاشرة</w:t>
      </w:r>
      <w:r w:rsidR="00E26571">
        <w:rPr>
          <w:rFonts w:asciiTheme="majorBidi" w:hAnsiTheme="majorBidi" w:cstheme="majorBidi" w:hint="cs"/>
          <w:sz w:val="28"/>
          <w:szCs w:val="28"/>
          <w:rtl/>
          <w:lang w:bidi="ar-TN"/>
        </w:rPr>
        <w:t xml:space="preserve"> </w:t>
      </w:r>
      <w:r w:rsidR="000C0EA8">
        <w:rPr>
          <w:rFonts w:asciiTheme="majorBidi" w:hAnsiTheme="majorBidi" w:cstheme="majorBidi" w:hint="cs"/>
          <w:sz w:val="28"/>
          <w:szCs w:val="28"/>
          <w:rtl/>
          <w:lang w:bidi="ar-TN"/>
        </w:rPr>
        <w:t>(10)</w:t>
      </w:r>
      <w:r>
        <w:rPr>
          <w:rFonts w:asciiTheme="majorBidi" w:hAnsiTheme="majorBidi" w:cstheme="majorBidi" w:hint="cs"/>
          <w:sz w:val="28"/>
          <w:szCs w:val="28"/>
          <w:rtl/>
          <w:lang w:bidi="ar-TN"/>
        </w:rPr>
        <w:t xml:space="preserve"> صباحا.</w:t>
      </w:r>
    </w:p>
    <w:p w:rsidR="0018795A" w:rsidRDefault="0018795A" w:rsidP="0018795A">
      <w:pPr>
        <w:bidi/>
        <w:jc w:val="both"/>
        <w:rPr>
          <w:lang w:bidi="ar-TN"/>
        </w:rPr>
      </w:pPr>
    </w:p>
    <w:sectPr w:rsidR="0018795A" w:rsidSect="00076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C7"/>
    <w:rsid w:val="00046698"/>
    <w:rsid w:val="00076E64"/>
    <w:rsid w:val="00090EF7"/>
    <w:rsid w:val="000C0EA8"/>
    <w:rsid w:val="000F108A"/>
    <w:rsid w:val="00170190"/>
    <w:rsid w:val="0018795A"/>
    <w:rsid w:val="003057FC"/>
    <w:rsid w:val="00327278"/>
    <w:rsid w:val="003849CA"/>
    <w:rsid w:val="003C167C"/>
    <w:rsid w:val="00472F60"/>
    <w:rsid w:val="00563643"/>
    <w:rsid w:val="00697001"/>
    <w:rsid w:val="006C7637"/>
    <w:rsid w:val="008113B4"/>
    <w:rsid w:val="00A26A42"/>
    <w:rsid w:val="00B24781"/>
    <w:rsid w:val="00BD09FC"/>
    <w:rsid w:val="00C16574"/>
    <w:rsid w:val="00E26571"/>
    <w:rsid w:val="00E763C7"/>
    <w:rsid w:val="00F051A3"/>
    <w:rsid w:val="00F13F0C"/>
    <w:rsid w:val="00F26440"/>
    <w:rsid w:val="00F94AEF"/>
    <w:rsid w:val="00FA70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51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51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 boubaker</dc:creator>
  <cp:lastModifiedBy>TN-</cp:lastModifiedBy>
  <cp:revision>4</cp:revision>
  <cp:lastPrinted>2019-11-25T10:58:00Z</cp:lastPrinted>
  <dcterms:created xsi:type="dcterms:W3CDTF">2022-07-07T11:15:00Z</dcterms:created>
  <dcterms:modified xsi:type="dcterms:W3CDTF">2022-07-08T07:42:00Z</dcterms:modified>
</cp:coreProperties>
</file>