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EBF" w:rsidRDefault="003C6EBF" w:rsidP="00FE6EF6">
      <w:pPr>
        <w:ind w:left="-142" w:right="-709"/>
        <w:rPr>
          <w:rFonts w:cs="Simplified Arabic"/>
          <w:lang w:bidi="ar-TN"/>
        </w:rPr>
      </w:pPr>
      <w:r w:rsidRPr="00021B02">
        <w:rPr>
          <w:rFonts w:cs="Simplified Arabic"/>
          <w:lang w:bidi="ar-TN"/>
        </w:rPr>
        <w:t>Ministère de l’</w:t>
      </w:r>
      <w:r>
        <w:rPr>
          <w:rFonts w:cs="Simplified Arabic"/>
          <w:lang w:bidi="ar-TN"/>
        </w:rPr>
        <w:t>A</w:t>
      </w:r>
      <w:r w:rsidRPr="00021B02">
        <w:rPr>
          <w:rFonts w:cs="Simplified Arabic"/>
          <w:lang w:bidi="ar-TN"/>
        </w:rPr>
        <w:t>griculture</w:t>
      </w:r>
      <w:r>
        <w:rPr>
          <w:rFonts w:cs="Simplified Arabic"/>
          <w:lang w:bidi="ar-TN"/>
        </w:rPr>
        <w:t xml:space="preserve">  Ministère de l’Enseignement </w:t>
      </w:r>
      <w:r w:rsidR="00FE6EF6">
        <w:rPr>
          <w:rFonts w:cs="Simplified Arabic"/>
          <w:lang w:bidi="ar-TN"/>
        </w:rPr>
        <w:t>Supérieur</w:t>
      </w:r>
      <w:r>
        <w:rPr>
          <w:rFonts w:cs="Simplified Arabic"/>
          <w:lang w:bidi="ar-TN"/>
        </w:rPr>
        <w:t>Institution de la Recherche et                                                 Université de Carthage</w:t>
      </w:r>
    </w:p>
    <w:p w:rsidR="003C6EBF" w:rsidRDefault="003C6EBF" w:rsidP="00FE6EF6">
      <w:pPr>
        <w:bidi/>
        <w:ind w:right="-142"/>
        <w:jc w:val="right"/>
        <w:rPr>
          <w:rFonts w:cs="Simplified Arabic"/>
          <w:lang w:bidi="ar-TN"/>
        </w:rPr>
      </w:pPr>
      <w:proofErr w:type="gramStart"/>
      <w:r>
        <w:rPr>
          <w:rFonts w:cs="Simplified Arabic"/>
          <w:lang w:bidi="ar-TN"/>
        </w:rPr>
        <w:t>de</w:t>
      </w:r>
      <w:proofErr w:type="gramEnd"/>
      <w:r>
        <w:rPr>
          <w:rFonts w:cs="Simplified Arabic"/>
          <w:lang w:bidi="ar-TN"/>
        </w:rPr>
        <w:t xml:space="preserve"> l</w:t>
      </w:r>
      <w:r w:rsidR="00FE6EF6">
        <w:rPr>
          <w:rFonts w:cs="Simplified Arabic"/>
          <w:lang w:bidi="ar-TN"/>
        </w:rPr>
        <w:t>’Enseignement Supérieur Agricole</w:t>
      </w:r>
    </w:p>
    <w:p w:rsidR="003C6EBF" w:rsidRDefault="003C6EBF" w:rsidP="003C6EBF">
      <w:pPr>
        <w:bidi/>
        <w:jc w:val="right"/>
        <w:rPr>
          <w:rFonts w:cs="Simplified Arabic"/>
          <w:lang w:bidi="ar-TN"/>
        </w:rPr>
      </w:pPr>
    </w:p>
    <w:p w:rsidR="003C6EBF" w:rsidRDefault="003C6EBF" w:rsidP="003C6EBF">
      <w:pPr>
        <w:bidi/>
        <w:jc w:val="right"/>
        <w:rPr>
          <w:rFonts w:cs="Simplified Arabic"/>
          <w:lang w:bidi="ar-TN"/>
        </w:rPr>
      </w:pPr>
    </w:p>
    <w:p w:rsidR="003C6EBF" w:rsidRPr="005835A5" w:rsidRDefault="003C6EBF" w:rsidP="003C6EBF">
      <w:pPr>
        <w:jc w:val="center"/>
        <w:rPr>
          <w:b/>
          <w:bCs/>
          <w:sz w:val="28"/>
          <w:szCs w:val="28"/>
          <w:lang w:bidi="ar-TN"/>
        </w:rPr>
      </w:pPr>
      <w:r w:rsidRPr="005835A5">
        <w:rPr>
          <w:b/>
          <w:bCs/>
          <w:sz w:val="28"/>
          <w:szCs w:val="28"/>
          <w:lang w:bidi="ar-TN"/>
        </w:rPr>
        <w:t xml:space="preserve">Institut National Agronomique </w:t>
      </w:r>
    </w:p>
    <w:p w:rsidR="003C6EBF" w:rsidRPr="005835A5" w:rsidRDefault="003C6EBF" w:rsidP="003C6EBF">
      <w:pPr>
        <w:jc w:val="center"/>
        <w:rPr>
          <w:b/>
          <w:bCs/>
          <w:sz w:val="28"/>
          <w:szCs w:val="28"/>
          <w:lang w:bidi="ar-TN"/>
        </w:rPr>
      </w:pPr>
      <w:proofErr w:type="gramStart"/>
      <w:r w:rsidRPr="005835A5">
        <w:rPr>
          <w:b/>
          <w:bCs/>
          <w:sz w:val="28"/>
          <w:szCs w:val="28"/>
          <w:lang w:bidi="ar-TN"/>
        </w:rPr>
        <w:t>de</w:t>
      </w:r>
      <w:proofErr w:type="gramEnd"/>
      <w:r w:rsidRPr="005835A5">
        <w:rPr>
          <w:b/>
          <w:bCs/>
          <w:sz w:val="28"/>
          <w:szCs w:val="28"/>
          <w:lang w:bidi="ar-TN"/>
        </w:rPr>
        <w:t xml:space="preserve"> Tunisie</w:t>
      </w:r>
    </w:p>
    <w:tbl>
      <w:tblPr>
        <w:tblW w:w="0" w:type="auto"/>
        <w:tblInd w:w="3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0"/>
      </w:tblGrid>
      <w:tr w:rsidR="003C6EBF" w:rsidRPr="00DF26C2" w:rsidTr="006E00EB">
        <w:tc>
          <w:tcPr>
            <w:tcW w:w="3000" w:type="dxa"/>
          </w:tcPr>
          <w:p w:rsidR="003C6EBF" w:rsidRPr="00DF26C2" w:rsidRDefault="003C6EBF" w:rsidP="006E00EB">
            <w:pPr>
              <w:jc w:val="center"/>
              <w:rPr>
                <w:b/>
                <w:bCs/>
                <w:sz w:val="28"/>
                <w:szCs w:val="28"/>
              </w:rPr>
            </w:pPr>
            <w:r w:rsidRPr="00DF26C2">
              <w:rPr>
                <w:b/>
                <w:bCs/>
                <w:sz w:val="28"/>
                <w:szCs w:val="28"/>
              </w:rPr>
              <w:t>AVIS  De</w:t>
            </w:r>
          </w:p>
          <w:p w:rsidR="003C6EBF" w:rsidRPr="00DF26C2" w:rsidRDefault="003C6EBF" w:rsidP="006E00EB">
            <w:pPr>
              <w:jc w:val="center"/>
              <w:rPr>
                <w:b/>
                <w:bCs/>
                <w:sz w:val="28"/>
                <w:szCs w:val="28"/>
              </w:rPr>
            </w:pPr>
            <w:r w:rsidRPr="00DF26C2">
              <w:rPr>
                <w:b/>
                <w:bCs/>
                <w:sz w:val="28"/>
                <w:szCs w:val="28"/>
              </w:rPr>
              <w:t>CONSULTATION</w:t>
            </w:r>
          </w:p>
        </w:tc>
      </w:tr>
    </w:tbl>
    <w:p w:rsidR="003C6EBF" w:rsidRPr="005835A5" w:rsidRDefault="003C6EBF" w:rsidP="00FE6EF6">
      <w:pPr>
        <w:jc w:val="center"/>
        <w:rPr>
          <w:b/>
          <w:bCs/>
          <w:sz w:val="28"/>
          <w:szCs w:val="28"/>
        </w:rPr>
      </w:pPr>
      <w:r w:rsidRPr="005835A5">
        <w:rPr>
          <w:b/>
          <w:bCs/>
          <w:sz w:val="28"/>
          <w:szCs w:val="28"/>
        </w:rPr>
        <w:t xml:space="preserve">N˚ </w:t>
      </w:r>
      <w:r w:rsidR="00FE6EF6">
        <w:rPr>
          <w:b/>
          <w:bCs/>
          <w:sz w:val="28"/>
          <w:szCs w:val="28"/>
        </w:rPr>
        <w:t>13/2022</w:t>
      </w:r>
    </w:p>
    <w:p w:rsidR="003C6EBF" w:rsidRPr="005835A5" w:rsidRDefault="003C6EBF" w:rsidP="00355131">
      <w:pPr>
        <w:jc w:val="center"/>
        <w:rPr>
          <w:sz w:val="28"/>
          <w:szCs w:val="28"/>
        </w:rPr>
      </w:pPr>
      <w:r w:rsidRPr="005835A5">
        <w:rPr>
          <w:sz w:val="28"/>
          <w:szCs w:val="28"/>
        </w:rPr>
        <w:t xml:space="preserve">Acquisition </w:t>
      </w:r>
      <w:r w:rsidR="00355131" w:rsidRPr="005835A5">
        <w:rPr>
          <w:sz w:val="28"/>
          <w:szCs w:val="28"/>
          <w:lang w:bidi="ar-TN"/>
        </w:rPr>
        <w:t xml:space="preserve"> </w:t>
      </w:r>
      <w:r w:rsidR="00355131">
        <w:rPr>
          <w:sz w:val="28"/>
          <w:szCs w:val="28"/>
          <w:lang w:bidi="ar-TN"/>
        </w:rPr>
        <w:t>d’équipements informatiques</w:t>
      </w:r>
    </w:p>
    <w:p w:rsidR="003C6EBF" w:rsidRDefault="003C6EBF" w:rsidP="003C6EBF">
      <w:pPr>
        <w:jc w:val="center"/>
        <w:rPr>
          <w:sz w:val="28"/>
          <w:szCs w:val="28"/>
        </w:rPr>
      </w:pPr>
    </w:p>
    <w:p w:rsidR="003C6EBF" w:rsidRPr="005835A5" w:rsidRDefault="00867D57" w:rsidP="00752ABA">
      <w:pPr>
        <w:spacing w:line="360" w:lineRule="auto"/>
        <w:ind w:left="240" w:right="278"/>
        <w:rPr>
          <w:sz w:val="28"/>
          <w:szCs w:val="28"/>
          <w:lang w:bidi="ar-TN"/>
        </w:rPr>
      </w:pPr>
      <w:r>
        <w:rPr>
          <w:sz w:val="28"/>
          <w:szCs w:val="28"/>
          <w:lang w:bidi="ar-TN"/>
        </w:rPr>
        <w:t>L'</w:t>
      </w:r>
      <w:r w:rsidR="003C6EBF" w:rsidRPr="005835A5">
        <w:rPr>
          <w:sz w:val="28"/>
          <w:szCs w:val="28"/>
          <w:lang w:bidi="ar-TN"/>
        </w:rPr>
        <w:t xml:space="preserve">Institut National Agronomique de Tunisie </w:t>
      </w:r>
      <w:proofErr w:type="gramStart"/>
      <w:r w:rsidR="003C6EBF" w:rsidRPr="005835A5">
        <w:rPr>
          <w:sz w:val="28"/>
          <w:szCs w:val="28"/>
          <w:lang w:bidi="ar-TN"/>
        </w:rPr>
        <w:t>( INAT</w:t>
      </w:r>
      <w:proofErr w:type="gramEnd"/>
      <w:r w:rsidR="003C6EBF" w:rsidRPr="005835A5">
        <w:rPr>
          <w:sz w:val="28"/>
          <w:szCs w:val="28"/>
          <w:lang w:bidi="ar-TN"/>
        </w:rPr>
        <w:t xml:space="preserve">) se propose de lancer un avis de consultation </w:t>
      </w:r>
      <w:r w:rsidR="00FE6EF6">
        <w:rPr>
          <w:sz w:val="28"/>
          <w:szCs w:val="28"/>
          <w:lang w:bidi="ar-TN"/>
        </w:rPr>
        <w:t>N</w:t>
      </w:r>
      <w:r w:rsidR="00FE6EF6">
        <w:rPr>
          <w:sz w:val="28"/>
          <w:szCs w:val="28"/>
          <w:vertAlign w:val="superscript"/>
          <w:lang w:bidi="ar-TN"/>
        </w:rPr>
        <w:t>°</w:t>
      </w:r>
      <w:r w:rsidR="00FE6EF6" w:rsidRPr="00FE6EF6">
        <w:rPr>
          <w:sz w:val="28"/>
          <w:szCs w:val="28"/>
          <w:lang w:bidi="ar-TN"/>
        </w:rPr>
        <w:t>13/2022</w:t>
      </w:r>
      <w:r w:rsidR="003C6EBF" w:rsidRPr="005835A5">
        <w:rPr>
          <w:sz w:val="28"/>
          <w:szCs w:val="28"/>
          <w:lang w:bidi="ar-TN"/>
        </w:rPr>
        <w:t xml:space="preserve"> pour l’acquisition </w:t>
      </w:r>
      <w:r w:rsidR="00FE6EF6">
        <w:rPr>
          <w:sz w:val="28"/>
          <w:szCs w:val="28"/>
          <w:lang w:bidi="ar-TN"/>
        </w:rPr>
        <w:t>d’équipements informatiques dans le cadre du projet SCALA-MEDI (</w:t>
      </w:r>
      <w:r w:rsidR="00752ABA">
        <w:rPr>
          <w:sz w:val="28"/>
          <w:szCs w:val="28"/>
          <w:lang w:bidi="ar-TN"/>
        </w:rPr>
        <w:t>programme PRIMA)</w:t>
      </w:r>
      <w:r w:rsidR="00703409">
        <w:rPr>
          <w:sz w:val="28"/>
          <w:szCs w:val="28"/>
          <w:lang w:bidi="ar-TN"/>
        </w:rPr>
        <w:t>.</w:t>
      </w:r>
    </w:p>
    <w:p w:rsidR="003C6EBF" w:rsidRPr="005835A5" w:rsidRDefault="003C6EBF" w:rsidP="003C6EBF">
      <w:pPr>
        <w:spacing w:line="360" w:lineRule="auto"/>
        <w:ind w:left="240" w:right="38"/>
        <w:rPr>
          <w:sz w:val="28"/>
          <w:szCs w:val="28"/>
          <w:lang w:bidi="ar-TN"/>
        </w:rPr>
      </w:pPr>
      <w:r w:rsidRPr="005835A5">
        <w:rPr>
          <w:sz w:val="28"/>
          <w:szCs w:val="28"/>
          <w:lang w:bidi="ar-TN"/>
        </w:rPr>
        <w:t>Les fournisseurs intéressés peuvent retirer le cahier des charges se rapportant à la présente consultation a</w:t>
      </w:r>
      <w:bookmarkStart w:id="0" w:name="_GoBack"/>
      <w:bookmarkEnd w:id="0"/>
      <w:r w:rsidRPr="005835A5">
        <w:rPr>
          <w:sz w:val="28"/>
          <w:szCs w:val="28"/>
          <w:lang w:bidi="ar-TN"/>
        </w:rPr>
        <w:t xml:space="preserve">u bureau d’ordre de l’INAT 43 Avenue Charles Nicolle 1082 cité </w:t>
      </w:r>
      <w:proofErr w:type="spellStart"/>
      <w:r w:rsidRPr="005835A5">
        <w:rPr>
          <w:sz w:val="28"/>
          <w:szCs w:val="28"/>
          <w:lang w:bidi="ar-TN"/>
        </w:rPr>
        <w:t>Mahrajène</w:t>
      </w:r>
      <w:proofErr w:type="spellEnd"/>
      <w:r w:rsidRPr="005835A5">
        <w:rPr>
          <w:sz w:val="28"/>
          <w:szCs w:val="28"/>
          <w:lang w:bidi="ar-TN"/>
        </w:rPr>
        <w:t>-Tunis</w:t>
      </w:r>
      <w:r w:rsidR="00867D57">
        <w:rPr>
          <w:sz w:val="28"/>
          <w:szCs w:val="28"/>
          <w:lang w:bidi="ar-TN"/>
        </w:rPr>
        <w:t>.</w:t>
      </w:r>
    </w:p>
    <w:p w:rsidR="003C6EBF" w:rsidRPr="005835A5" w:rsidRDefault="003C6EBF" w:rsidP="003C6EBF">
      <w:pPr>
        <w:spacing w:line="360" w:lineRule="auto"/>
        <w:ind w:left="240" w:right="38"/>
        <w:rPr>
          <w:sz w:val="28"/>
          <w:szCs w:val="28"/>
          <w:lang w:bidi="ar-TN"/>
        </w:rPr>
      </w:pPr>
      <w:r w:rsidRPr="005835A5">
        <w:rPr>
          <w:sz w:val="28"/>
          <w:szCs w:val="28"/>
          <w:lang w:bidi="ar-TN"/>
        </w:rPr>
        <w:t>Les offres seront obligatoirement envoyées à l’INAT sous plis fermé</w:t>
      </w:r>
      <w:r w:rsidR="00867D57">
        <w:rPr>
          <w:sz w:val="28"/>
          <w:szCs w:val="28"/>
          <w:lang w:bidi="ar-TN"/>
        </w:rPr>
        <w:t>e</w:t>
      </w:r>
      <w:r w:rsidRPr="005835A5">
        <w:rPr>
          <w:sz w:val="28"/>
          <w:szCs w:val="28"/>
          <w:lang w:bidi="ar-TN"/>
        </w:rPr>
        <w:t>s et recommandées ou par rapide poste ou déposé</w:t>
      </w:r>
      <w:r w:rsidR="00867D57">
        <w:rPr>
          <w:sz w:val="28"/>
          <w:szCs w:val="28"/>
          <w:lang w:bidi="ar-TN"/>
        </w:rPr>
        <w:t>e</w:t>
      </w:r>
      <w:r w:rsidRPr="005835A5">
        <w:rPr>
          <w:sz w:val="28"/>
          <w:szCs w:val="28"/>
          <w:lang w:bidi="ar-TN"/>
        </w:rPr>
        <w:t xml:space="preserve">s directement au bureau d’ordre au nom du directeur de l’INAT pendant l’horaire administratif ; Adresse : </w:t>
      </w:r>
      <w:r w:rsidRPr="005835A5">
        <w:rPr>
          <w:b/>
          <w:bCs/>
          <w:sz w:val="28"/>
          <w:szCs w:val="28"/>
          <w:lang w:bidi="ar-TN"/>
        </w:rPr>
        <w:t xml:space="preserve">43 Avenue Charles Nicolle 1082 cité </w:t>
      </w:r>
      <w:proofErr w:type="spellStart"/>
      <w:r w:rsidRPr="005835A5">
        <w:rPr>
          <w:b/>
          <w:bCs/>
          <w:sz w:val="28"/>
          <w:szCs w:val="28"/>
          <w:lang w:bidi="ar-TN"/>
        </w:rPr>
        <w:t>Mahrajène</w:t>
      </w:r>
      <w:proofErr w:type="spellEnd"/>
      <w:r w:rsidRPr="005835A5">
        <w:rPr>
          <w:b/>
          <w:bCs/>
          <w:sz w:val="28"/>
          <w:szCs w:val="28"/>
          <w:lang w:bidi="ar-TN"/>
        </w:rPr>
        <w:t xml:space="preserve">-Tunis </w:t>
      </w:r>
      <w:r w:rsidRPr="005835A5">
        <w:rPr>
          <w:sz w:val="28"/>
          <w:szCs w:val="28"/>
          <w:lang w:bidi="ar-TN"/>
        </w:rPr>
        <w:t>et ne doivent pas porter d’indication ou de sigle identifiant le soumissionnaire, en mentionnant obligatoirement la phrase suivante :</w:t>
      </w:r>
    </w:p>
    <w:p w:rsidR="003C6EBF" w:rsidRPr="005835A5" w:rsidRDefault="003C6EBF" w:rsidP="00752ABA">
      <w:pPr>
        <w:spacing w:line="360" w:lineRule="auto"/>
        <w:ind w:left="240" w:right="38"/>
        <w:jc w:val="center"/>
        <w:rPr>
          <w:b/>
          <w:bCs/>
          <w:sz w:val="28"/>
          <w:szCs w:val="28"/>
          <w:lang w:bidi="ar-TN"/>
        </w:rPr>
      </w:pPr>
      <w:r w:rsidRPr="005835A5">
        <w:rPr>
          <w:b/>
          <w:bCs/>
          <w:sz w:val="28"/>
          <w:szCs w:val="28"/>
          <w:lang w:bidi="ar-TN"/>
        </w:rPr>
        <w:t xml:space="preserve">« A ne pas ouvrir, consultation N˚ </w:t>
      </w:r>
      <w:r w:rsidR="00752ABA">
        <w:rPr>
          <w:b/>
          <w:bCs/>
          <w:sz w:val="28"/>
          <w:szCs w:val="28"/>
          <w:lang w:bidi="ar-TN"/>
        </w:rPr>
        <w:t>13/2022acquisition</w:t>
      </w:r>
    </w:p>
    <w:p w:rsidR="003C6EBF" w:rsidRPr="00752ABA" w:rsidRDefault="00752ABA" w:rsidP="00752ABA">
      <w:pPr>
        <w:spacing w:line="360" w:lineRule="auto"/>
        <w:ind w:left="240" w:right="278"/>
        <w:rPr>
          <w:b/>
          <w:bCs/>
        </w:rPr>
      </w:pPr>
      <w:r w:rsidRPr="00752ABA">
        <w:rPr>
          <w:b/>
          <w:bCs/>
          <w:lang w:bidi="ar-TN"/>
        </w:rPr>
        <w:t>d’équipements informatiques dans le cadre du projet SCALA-MEDI (programme PRIMA)</w:t>
      </w:r>
      <w:r w:rsidR="003C6EBF" w:rsidRPr="00752ABA">
        <w:rPr>
          <w:b/>
          <w:bCs/>
        </w:rPr>
        <w:t>»</w:t>
      </w:r>
    </w:p>
    <w:p w:rsidR="00752ABA" w:rsidRDefault="00752ABA" w:rsidP="00867D57">
      <w:pPr>
        <w:spacing w:line="360" w:lineRule="auto"/>
        <w:ind w:left="240" w:right="38"/>
        <w:rPr>
          <w:b/>
          <w:bCs/>
          <w:sz w:val="28"/>
          <w:szCs w:val="28"/>
        </w:rPr>
      </w:pPr>
    </w:p>
    <w:p w:rsidR="003C6EBF" w:rsidRPr="007C27C1" w:rsidRDefault="003C6EBF" w:rsidP="00752ABA">
      <w:pPr>
        <w:spacing w:line="360" w:lineRule="auto"/>
        <w:ind w:left="240" w:right="38"/>
        <w:rPr>
          <w:b/>
          <w:bCs/>
        </w:rPr>
      </w:pPr>
      <w:r w:rsidRPr="005835A5">
        <w:rPr>
          <w:b/>
          <w:bCs/>
          <w:sz w:val="28"/>
          <w:szCs w:val="28"/>
        </w:rPr>
        <w:t xml:space="preserve">Le dernier délai d’envoi des offres est fixé au </w:t>
      </w:r>
      <w:r w:rsidR="00752ABA">
        <w:rPr>
          <w:b/>
          <w:bCs/>
          <w:sz w:val="28"/>
          <w:szCs w:val="28"/>
        </w:rPr>
        <w:t>Lundi30Mai</w:t>
      </w:r>
      <w:r w:rsidRPr="005835A5">
        <w:rPr>
          <w:b/>
          <w:bCs/>
          <w:sz w:val="28"/>
          <w:szCs w:val="28"/>
        </w:rPr>
        <w:t xml:space="preserve"> à 10h. Toute offre parvenant après ce délai sera rejetée et le cachet du bureau d’ordre de l’INAT fait foi</w:t>
      </w:r>
      <w:r>
        <w:rPr>
          <w:b/>
          <w:bCs/>
        </w:rPr>
        <w:t>.</w:t>
      </w:r>
    </w:p>
    <w:p w:rsidR="006F3789" w:rsidRDefault="006F3789"/>
    <w:sectPr w:rsidR="006F3789" w:rsidSect="00FE6EF6">
      <w:pgSz w:w="11906" w:h="16838" w:code="9"/>
      <w:pgMar w:top="1417" w:right="991" w:bottom="1417" w:left="851" w:header="720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C6EBF"/>
    <w:rsid w:val="00237F47"/>
    <w:rsid w:val="00355131"/>
    <w:rsid w:val="003C6EBF"/>
    <w:rsid w:val="00497114"/>
    <w:rsid w:val="005C26DF"/>
    <w:rsid w:val="006F3789"/>
    <w:rsid w:val="00703409"/>
    <w:rsid w:val="00752ABA"/>
    <w:rsid w:val="00867D57"/>
    <w:rsid w:val="00AE0292"/>
    <w:rsid w:val="00F541A9"/>
    <w:rsid w:val="00FE6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Houda Salhi</dc:creator>
  <cp:lastModifiedBy>Houda Salhi</cp:lastModifiedBy>
  <cp:revision>4</cp:revision>
  <cp:lastPrinted>2019-08-09T08:59:00Z</cp:lastPrinted>
  <dcterms:created xsi:type="dcterms:W3CDTF">2022-05-08T21:15:00Z</dcterms:created>
  <dcterms:modified xsi:type="dcterms:W3CDTF">2022-05-08T08:30:00Z</dcterms:modified>
</cp:coreProperties>
</file>