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2751" w14:textId="77777777" w:rsidR="005B2DE2" w:rsidRDefault="005B2DE2" w:rsidP="00C74F2E">
      <w:pPr>
        <w:bidi/>
        <w:ind w:left="-234"/>
        <w:rPr>
          <w:b/>
          <w:bCs/>
          <w:noProof/>
          <w:lang w:bidi="ar-TN"/>
        </w:rPr>
      </w:pPr>
    </w:p>
    <w:p w14:paraId="3D00305C" w14:textId="77777777" w:rsidR="005B2DE2" w:rsidRPr="005B2DE2" w:rsidRDefault="005B2DE2" w:rsidP="005B2DE2">
      <w:pPr>
        <w:bidi/>
        <w:ind w:left="-234"/>
        <w:rPr>
          <w:b/>
          <w:bCs/>
          <w:noProof/>
          <w:sz w:val="32"/>
          <w:szCs w:val="32"/>
          <w:rtl/>
        </w:rPr>
      </w:pPr>
      <w:r w:rsidRPr="005B2DE2">
        <w:rPr>
          <w:rFonts w:hint="cs"/>
          <w:b/>
          <w:bCs/>
          <w:noProof/>
          <w:sz w:val="32"/>
          <w:szCs w:val="32"/>
          <w:rtl/>
        </w:rPr>
        <w:t xml:space="preserve">  </w:t>
      </w:r>
      <w:r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5B2DE2">
        <w:rPr>
          <w:rFonts w:hint="cs"/>
          <w:b/>
          <w:bCs/>
          <w:noProof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5B2DE2">
        <w:rPr>
          <w:rFonts w:hint="cs"/>
          <w:b/>
          <w:bCs/>
          <w:noProof/>
          <w:sz w:val="32"/>
          <w:szCs w:val="32"/>
          <w:rtl/>
        </w:rPr>
        <w:t>الجمهورية التونسية</w:t>
      </w:r>
    </w:p>
    <w:p w14:paraId="4B4BFC68" w14:textId="77777777" w:rsidR="005B2DE2" w:rsidRPr="005B2DE2" w:rsidRDefault="005B2DE2" w:rsidP="005B2DE2">
      <w:pPr>
        <w:bidi/>
        <w:ind w:left="-234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    </w:t>
      </w:r>
      <w:r w:rsidRPr="005B2DE2">
        <w:rPr>
          <w:rFonts w:hint="cs"/>
          <w:b/>
          <w:bCs/>
          <w:noProof/>
          <w:sz w:val="32"/>
          <w:szCs w:val="32"/>
          <w:rtl/>
        </w:rPr>
        <w:t>وزارة التجهيز و الاسكان</w:t>
      </w:r>
    </w:p>
    <w:p w14:paraId="3D1F0A75" w14:textId="77777777" w:rsidR="00697467" w:rsidRDefault="005B2DE2" w:rsidP="005B2DE2">
      <w:pPr>
        <w:bidi/>
        <w:ind w:left="-23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FC7247">
        <w:rPr>
          <w:rFonts w:hint="cs"/>
          <w:b/>
          <w:bCs/>
          <w:sz w:val="28"/>
          <w:szCs w:val="28"/>
          <w:rtl/>
        </w:rPr>
        <w:t>الإدارة العامة للجسور و الطرقات</w:t>
      </w:r>
    </w:p>
    <w:p w14:paraId="6AE0FAD3" w14:textId="77777777" w:rsidR="002C6D4D" w:rsidRDefault="002C6D4D" w:rsidP="002C6D4D">
      <w:pPr>
        <w:bidi/>
        <w:rPr>
          <w:b/>
          <w:bCs/>
          <w:sz w:val="28"/>
          <w:szCs w:val="28"/>
          <w:rtl/>
        </w:rPr>
      </w:pPr>
    </w:p>
    <w:p w14:paraId="54036610" w14:textId="77777777" w:rsidR="00FC7247" w:rsidRPr="007D1624" w:rsidRDefault="00FC7247" w:rsidP="00906D09">
      <w:pPr>
        <w:bidi/>
        <w:spacing w:after="120"/>
        <w:jc w:val="center"/>
        <w:rPr>
          <w:b/>
          <w:bCs/>
          <w:sz w:val="32"/>
          <w:szCs w:val="32"/>
        </w:rPr>
      </w:pPr>
      <w:r w:rsidRPr="007D1624">
        <w:rPr>
          <w:rFonts w:hint="cs"/>
          <w:b/>
          <w:bCs/>
          <w:sz w:val="32"/>
          <w:szCs w:val="32"/>
          <w:rtl/>
        </w:rPr>
        <w:t>إعلان طلب عروض مفتوح</w:t>
      </w:r>
    </w:p>
    <w:p w14:paraId="216F65EE" w14:textId="77777777" w:rsidR="00FC7247" w:rsidRPr="00697467" w:rsidRDefault="00FC7247" w:rsidP="00FC7247">
      <w:pPr>
        <w:bidi/>
        <w:jc w:val="center"/>
        <w:rPr>
          <w:b/>
          <w:bCs/>
          <w:sz w:val="16"/>
          <w:szCs w:val="16"/>
        </w:rPr>
      </w:pPr>
    </w:p>
    <w:p w14:paraId="49A62770" w14:textId="77777777" w:rsidR="006B08E2" w:rsidRDefault="00FC7247" w:rsidP="00C74F2E">
      <w:pPr>
        <w:bidi/>
        <w:jc w:val="center"/>
        <w:rPr>
          <w:b/>
          <w:bCs/>
          <w:sz w:val="28"/>
          <w:szCs w:val="28"/>
          <w:rtl/>
        </w:rPr>
      </w:pPr>
      <w:r w:rsidRPr="006B08E2">
        <w:rPr>
          <w:rFonts w:hint="cs"/>
          <w:b/>
          <w:bCs/>
          <w:sz w:val="28"/>
          <w:szCs w:val="28"/>
          <w:rtl/>
        </w:rPr>
        <w:t xml:space="preserve">إنجاز </w:t>
      </w:r>
      <w:r w:rsidRPr="006B08E2">
        <w:rPr>
          <w:b/>
          <w:bCs/>
          <w:sz w:val="28"/>
          <w:szCs w:val="28"/>
          <w:rtl/>
        </w:rPr>
        <w:t>أشغال</w:t>
      </w:r>
      <w:r w:rsidRPr="006B08E2">
        <w:rPr>
          <w:rFonts w:hint="cs"/>
          <w:b/>
          <w:bCs/>
          <w:sz w:val="28"/>
          <w:szCs w:val="28"/>
          <w:rtl/>
        </w:rPr>
        <w:t xml:space="preserve"> </w:t>
      </w:r>
      <w:r w:rsidR="006B08E2" w:rsidRPr="006B08E2">
        <w:rPr>
          <w:rFonts w:hint="cs"/>
          <w:b/>
          <w:bCs/>
          <w:sz w:val="28"/>
          <w:szCs w:val="28"/>
          <w:rtl/>
        </w:rPr>
        <w:t xml:space="preserve">تدعيم الطريق الجهوية رقم </w:t>
      </w:r>
      <w:r w:rsidR="005B2DE2">
        <w:rPr>
          <w:rFonts w:hint="cs"/>
          <w:b/>
          <w:bCs/>
          <w:sz w:val="28"/>
          <w:szCs w:val="28"/>
          <w:rtl/>
        </w:rPr>
        <w:t>43</w:t>
      </w:r>
      <w:r w:rsidR="006B08E2" w:rsidRPr="006B08E2">
        <w:rPr>
          <w:rFonts w:hint="cs"/>
          <w:b/>
          <w:bCs/>
          <w:sz w:val="28"/>
          <w:szCs w:val="28"/>
          <w:rtl/>
        </w:rPr>
        <w:t xml:space="preserve"> من النقطة الكيلومترية </w:t>
      </w:r>
      <w:r w:rsidRPr="006B08E2">
        <w:rPr>
          <w:rFonts w:hint="cs"/>
          <w:b/>
          <w:bCs/>
          <w:sz w:val="28"/>
          <w:szCs w:val="28"/>
          <w:rtl/>
        </w:rPr>
        <w:t xml:space="preserve"> </w:t>
      </w:r>
      <w:r w:rsidR="005B2DE2">
        <w:rPr>
          <w:rFonts w:hint="cs"/>
          <w:b/>
          <w:bCs/>
          <w:sz w:val="28"/>
          <w:szCs w:val="28"/>
          <w:rtl/>
        </w:rPr>
        <w:t>8</w:t>
      </w:r>
      <w:r w:rsidR="006B08E2" w:rsidRPr="006B08E2">
        <w:rPr>
          <w:rFonts w:hint="cs"/>
          <w:b/>
          <w:bCs/>
          <w:sz w:val="28"/>
          <w:szCs w:val="28"/>
          <w:rtl/>
        </w:rPr>
        <w:t xml:space="preserve"> إلى النقطة الكيلومترية </w:t>
      </w:r>
      <w:r w:rsidR="005B2DE2">
        <w:rPr>
          <w:rFonts w:hint="cs"/>
          <w:b/>
          <w:bCs/>
          <w:sz w:val="28"/>
          <w:szCs w:val="28"/>
          <w:rtl/>
        </w:rPr>
        <w:t>52</w:t>
      </w:r>
    </w:p>
    <w:p w14:paraId="0643D493" w14:textId="77777777" w:rsidR="00FC7247" w:rsidRDefault="006B08E2" w:rsidP="006B08E2">
      <w:pPr>
        <w:bidi/>
        <w:jc w:val="center"/>
        <w:rPr>
          <w:b/>
          <w:bCs/>
          <w:sz w:val="28"/>
          <w:szCs w:val="28"/>
          <w:rtl/>
        </w:rPr>
      </w:pPr>
      <w:r w:rsidRPr="006B08E2">
        <w:rPr>
          <w:rFonts w:hint="cs"/>
          <w:b/>
          <w:bCs/>
          <w:sz w:val="28"/>
          <w:szCs w:val="28"/>
          <w:rtl/>
        </w:rPr>
        <w:t xml:space="preserve">بولاية </w:t>
      </w:r>
      <w:r w:rsidR="005B2DE2">
        <w:rPr>
          <w:rFonts w:hint="cs"/>
          <w:b/>
          <w:bCs/>
          <w:sz w:val="28"/>
          <w:szCs w:val="28"/>
          <w:rtl/>
        </w:rPr>
        <w:t>نابل موزعة على قسطين</w:t>
      </w:r>
    </w:p>
    <w:p w14:paraId="733EB98E" w14:textId="77777777" w:rsidR="006B08E2" w:rsidRPr="006B08E2" w:rsidRDefault="006B08E2" w:rsidP="006B08E2">
      <w:pPr>
        <w:bidi/>
        <w:jc w:val="center"/>
        <w:rPr>
          <w:b/>
          <w:bCs/>
          <w:sz w:val="16"/>
          <w:szCs w:val="16"/>
          <w:lang w:bidi="ar-TN"/>
        </w:rPr>
      </w:pPr>
    </w:p>
    <w:p w14:paraId="48617898" w14:textId="77777777" w:rsidR="00FC7247" w:rsidRPr="007D1624" w:rsidRDefault="00FC7247" w:rsidP="00C74F2E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7D1624">
        <w:rPr>
          <w:rFonts w:hint="cs"/>
          <w:b/>
          <w:bCs/>
          <w:sz w:val="28"/>
          <w:szCs w:val="28"/>
          <w:rtl/>
        </w:rPr>
        <w:t xml:space="preserve">رقم     : </w:t>
      </w:r>
      <w:r w:rsidR="006B08E2">
        <w:rPr>
          <w:rFonts w:hint="cs"/>
          <w:b/>
          <w:bCs/>
          <w:sz w:val="28"/>
          <w:szCs w:val="28"/>
          <w:rtl/>
        </w:rPr>
        <w:t>0</w:t>
      </w:r>
      <w:r w:rsidR="005B2DE2">
        <w:rPr>
          <w:rFonts w:hint="cs"/>
          <w:b/>
          <w:bCs/>
          <w:sz w:val="28"/>
          <w:szCs w:val="28"/>
          <w:rtl/>
        </w:rPr>
        <w:t>3</w:t>
      </w:r>
      <w:r w:rsidRPr="007D1624">
        <w:rPr>
          <w:rFonts w:hint="cs"/>
          <w:b/>
          <w:bCs/>
          <w:sz w:val="28"/>
          <w:szCs w:val="28"/>
          <w:rtl/>
        </w:rPr>
        <w:t>/</w:t>
      </w:r>
      <w:r w:rsidR="002478E5">
        <w:rPr>
          <w:rFonts w:hint="cs"/>
          <w:b/>
          <w:bCs/>
          <w:sz w:val="28"/>
          <w:szCs w:val="28"/>
          <w:rtl/>
        </w:rPr>
        <w:t xml:space="preserve"> </w:t>
      </w:r>
      <w:r w:rsidR="002478E5" w:rsidRPr="007C4CB5">
        <w:rPr>
          <w:rFonts w:hint="cs"/>
          <w:b/>
          <w:bCs/>
          <w:sz w:val="28"/>
          <w:szCs w:val="28"/>
          <w:rtl/>
        </w:rPr>
        <w:t>ا ع ج ط/</w:t>
      </w:r>
      <w:r w:rsidRPr="007D1624">
        <w:rPr>
          <w:rFonts w:hint="cs"/>
          <w:b/>
          <w:bCs/>
          <w:sz w:val="28"/>
          <w:szCs w:val="28"/>
          <w:rtl/>
        </w:rPr>
        <w:t>202</w:t>
      </w:r>
      <w:r w:rsidR="006B08E2">
        <w:rPr>
          <w:rFonts w:hint="cs"/>
          <w:b/>
          <w:bCs/>
          <w:sz w:val="28"/>
          <w:szCs w:val="28"/>
          <w:rtl/>
        </w:rPr>
        <w:t>3</w:t>
      </w:r>
    </w:p>
    <w:p w14:paraId="5E5C2A5F" w14:textId="77777777" w:rsidR="00FC7247" w:rsidRPr="007D1624" w:rsidRDefault="00A82807" w:rsidP="00C74F2E">
      <w:pPr>
        <w:pStyle w:val="Titre2"/>
        <w:bidi/>
        <w:spacing w:before="0" w:after="0"/>
        <w:ind w:right="2124"/>
        <w:jc w:val="center"/>
        <w:rPr>
          <w:i w:val="0"/>
          <w:iCs w:val="0"/>
          <w:rtl/>
        </w:rPr>
      </w:pPr>
      <w:r>
        <w:rPr>
          <w:rFonts w:hint="cs"/>
          <w:i w:val="0"/>
          <w:iCs w:val="0"/>
          <w:rtl/>
        </w:rPr>
        <w:t xml:space="preserve">                             </w:t>
      </w:r>
      <w:r w:rsidR="00FC7247" w:rsidRPr="007D1624">
        <w:rPr>
          <w:rFonts w:hint="cs"/>
          <w:i w:val="0"/>
          <w:iCs w:val="0"/>
          <w:rtl/>
        </w:rPr>
        <w:t xml:space="preserve">تاريخ  </w:t>
      </w:r>
      <w:r w:rsidR="00FC7247" w:rsidRPr="007D1624">
        <w:rPr>
          <w:rFonts w:hint="cs"/>
          <w:i w:val="0"/>
          <w:iCs w:val="0"/>
          <w:rtl/>
          <w:lang w:bidi="ar-TN"/>
        </w:rPr>
        <w:t>:</w:t>
      </w:r>
      <w:r w:rsidR="0098704E">
        <w:rPr>
          <w:rFonts w:hint="cs"/>
          <w:i w:val="0"/>
          <w:iCs w:val="0"/>
          <w:rtl/>
          <w:lang w:bidi="ar-TN"/>
        </w:rPr>
        <w:t>2</w:t>
      </w:r>
      <w:r w:rsidR="007E13DD">
        <w:rPr>
          <w:rFonts w:hint="cs"/>
          <w:i w:val="0"/>
          <w:iCs w:val="0"/>
          <w:rtl/>
          <w:lang w:bidi="ar-TN"/>
        </w:rPr>
        <w:t>3</w:t>
      </w:r>
      <w:r w:rsidR="005B2DE2">
        <w:rPr>
          <w:rFonts w:hint="cs"/>
          <w:i w:val="0"/>
          <w:iCs w:val="0"/>
          <w:rtl/>
          <w:lang w:bidi="ar-TN"/>
        </w:rPr>
        <w:t>/02/2023</w:t>
      </w:r>
    </w:p>
    <w:p w14:paraId="10D25F79" w14:textId="77777777" w:rsidR="00FC7247" w:rsidRPr="007D1624" w:rsidRDefault="00FC7247" w:rsidP="00C74F2E">
      <w:pPr>
        <w:bidi/>
        <w:ind w:left="-92" w:hanging="284"/>
        <w:rPr>
          <w:rtl/>
        </w:rPr>
      </w:pPr>
    </w:p>
    <w:p w14:paraId="71A55A14" w14:textId="77777777" w:rsidR="005B2DE2" w:rsidRPr="005B2DE2" w:rsidRDefault="00FC7247" w:rsidP="005B2DE2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5B2DE2">
        <w:rPr>
          <w:rFonts w:hint="cs"/>
          <w:sz w:val="28"/>
          <w:szCs w:val="28"/>
          <w:rtl/>
        </w:rPr>
        <w:t xml:space="preserve">تعلن الإدارة العامة للجسور و الطرقات عن طلب عروض مفتوح يخص </w:t>
      </w:r>
      <w:r w:rsidR="006B08E2" w:rsidRPr="005B2DE2">
        <w:rPr>
          <w:rFonts w:hint="cs"/>
          <w:sz w:val="28"/>
          <w:szCs w:val="28"/>
          <w:rtl/>
        </w:rPr>
        <w:t xml:space="preserve">إنجاز </w:t>
      </w:r>
      <w:r w:rsidR="006B08E2" w:rsidRPr="005B2DE2">
        <w:rPr>
          <w:sz w:val="28"/>
          <w:szCs w:val="28"/>
          <w:rtl/>
        </w:rPr>
        <w:t>أشغال</w:t>
      </w:r>
      <w:r w:rsidR="006B08E2" w:rsidRPr="005B2DE2">
        <w:rPr>
          <w:rFonts w:hint="cs"/>
          <w:sz w:val="28"/>
          <w:szCs w:val="28"/>
          <w:rtl/>
        </w:rPr>
        <w:t xml:space="preserve"> تدعيم الطريق الجهوية رقم </w:t>
      </w:r>
      <w:r w:rsidR="005B2DE2" w:rsidRPr="005B2DE2">
        <w:rPr>
          <w:rFonts w:hint="cs"/>
          <w:sz w:val="28"/>
          <w:szCs w:val="28"/>
          <w:rtl/>
        </w:rPr>
        <w:t>43 من النقطة الكيلومترية  8 إلى النقطة الكيلومترية 52 بولاية نابل موزعة على قسطين كما يلي:</w:t>
      </w:r>
    </w:p>
    <w:p w14:paraId="6F7DA926" w14:textId="77777777" w:rsidR="005B2DE2" w:rsidRDefault="005B2DE2" w:rsidP="005B2DE2">
      <w:pPr>
        <w:pStyle w:val="Paragraphedeliste"/>
        <w:numPr>
          <w:ilvl w:val="0"/>
          <w:numId w:val="3"/>
        </w:num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القسط عدد1: تدعيم الطريق الجهوية رقم 43 من ن ك 8 الى ن ك 31</w:t>
      </w:r>
    </w:p>
    <w:p w14:paraId="42CF089F" w14:textId="5F4E6B33" w:rsidR="005B2DE2" w:rsidRPr="005B2DE2" w:rsidRDefault="005B2DE2" w:rsidP="005B2DE2">
      <w:pPr>
        <w:pStyle w:val="Paragraphedeliste"/>
        <w:numPr>
          <w:ilvl w:val="0"/>
          <w:numId w:val="3"/>
        </w:numPr>
        <w:bidi/>
        <w:jc w:val="both"/>
        <w:rPr>
          <w:sz w:val="28"/>
          <w:szCs w:val="28"/>
          <w:rtl/>
        </w:rPr>
      </w:pPr>
      <w:r w:rsidRPr="005B2DE2">
        <w:rPr>
          <w:sz w:val="28"/>
          <w:szCs w:val="28"/>
          <w:rtl/>
        </w:rPr>
        <w:t>القسط عدد</w:t>
      </w:r>
      <w:r>
        <w:rPr>
          <w:rFonts w:hint="cs"/>
          <w:sz w:val="28"/>
          <w:szCs w:val="28"/>
          <w:rtl/>
        </w:rPr>
        <w:t xml:space="preserve">2 </w:t>
      </w:r>
      <w:r w:rsidRPr="005B2DE2">
        <w:rPr>
          <w:sz w:val="28"/>
          <w:szCs w:val="28"/>
          <w:rtl/>
        </w:rPr>
        <w:t xml:space="preserve">: تدعيم الطريق الجهوية رقم </w:t>
      </w:r>
      <w:r w:rsidR="003F69AC">
        <w:rPr>
          <w:sz w:val="28"/>
          <w:szCs w:val="28"/>
        </w:rPr>
        <w:t>43</w:t>
      </w:r>
      <w:r w:rsidRPr="005B2DE2">
        <w:rPr>
          <w:sz w:val="28"/>
          <w:szCs w:val="28"/>
          <w:rtl/>
        </w:rPr>
        <w:t xml:space="preserve"> من ن ك </w:t>
      </w:r>
      <w:r>
        <w:rPr>
          <w:rFonts w:hint="cs"/>
          <w:sz w:val="28"/>
          <w:szCs w:val="28"/>
          <w:rtl/>
        </w:rPr>
        <w:t>31</w:t>
      </w:r>
      <w:r w:rsidRPr="005B2DE2">
        <w:rPr>
          <w:sz w:val="28"/>
          <w:szCs w:val="28"/>
          <w:rtl/>
        </w:rPr>
        <w:t xml:space="preserve"> الى ن ك </w:t>
      </w:r>
      <w:r>
        <w:rPr>
          <w:rFonts w:hint="cs"/>
          <w:sz w:val="28"/>
          <w:szCs w:val="28"/>
          <w:rtl/>
        </w:rPr>
        <w:t>52</w:t>
      </w:r>
    </w:p>
    <w:p w14:paraId="1B8A924E" w14:textId="77777777" w:rsidR="006B08E2" w:rsidRDefault="006B08E2" w:rsidP="00C74F2E">
      <w:pPr>
        <w:bidi/>
        <w:ind w:left="-92" w:hanging="284"/>
        <w:jc w:val="both"/>
        <w:rPr>
          <w:sz w:val="28"/>
          <w:szCs w:val="28"/>
          <w:rtl/>
        </w:rPr>
      </w:pPr>
    </w:p>
    <w:p w14:paraId="2E1B8C4F" w14:textId="77777777" w:rsidR="00FC7247" w:rsidRPr="005B2DE2" w:rsidRDefault="00FC7247" w:rsidP="005B2DE2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  <w:r w:rsidRPr="005B2DE2">
        <w:rPr>
          <w:rFonts w:hint="cs"/>
          <w:sz w:val="28"/>
          <w:szCs w:val="28"/>
          <w:rtl/>
        </w:rPr>
        <w:t xml:space="preserve">سيساهم في تمويل المشروع الصندوق العربي للإنماء الإقتصادي </w:t>
      </w:r>
      <w:r w:rsidR="005B2DE2" w:rsidRPr="005B2DE2">
        <w:rPr>
          <w:rFonts w:hint="cs"/>
          <w:sz w:val="28"/>
          <w:szCs w:val="28"/>
          <w:rtl/>
        </w:rPr>
        <w:t>والاجتماعي</w:t>
      </w:r>
      <w:r w:rsidR="005B2DE2">
        <w:rPr>
          <w:rFonts w:hint="cs"/>
          <w:sz w:val="28"/>
          <w:szCs w:val="28"/>
          <w:rtl/>
        </w:rPr>
        <w:t xml:space="preserve">. </w:t>
      </w:r>
      <w:r w:rsidR="005B2DE2" w:rsidRPr="005B2DE2">
        <w:rPr>
          <w:rFonts w:hint="cs"/>
          <w:sz w:val="28"/>
          <w:szCs w:val="28"/>
          <w:rtl/>
        </w:rPr>
        <w:t>ومن</w:t>
      </w:r>
      <w:r w:rsidRPr="005B2DE2">
        <w:rPr>
          <w:rFonts w:hint="cs"/>
          <w:sz w:val="28"/>
          <w:szCs w:val="28"/>
          <w:rtl/>
        </w:rPr>
        <w:t xml:space="preserve"> المقرر أن يستعمل جزء من حصيلة </w:t>
      </w:r>
      <w:r w:rsidR="00BE6A3E" w:rsidRPr="005B2DE2">
        <w:rPr>
          <w:rFonts w:hint="cs"/>
          <w:sz w:val="28"/>
          <w:szCs w:val="28"/>
          <w:rtl/>
        </w:rPr>
        <w:t xml:space="preserve">القرض </w:t>
      </w:r>
      <w:r w:rsidRPr="005B2DE2">
        <w:rPr>
          <w:rFonts w:hint="cs"/>
          <w:sz w:val="28"/>
          <w:szCs w:val="28"/>
          <w:rtl/>
        </w:rPr>
        <w:t>لتغطية الدفوعات المستحقة بموجب الع</w:t>
      </w:r>
      <w:r w:rsidR="00E15F2C" w:rsidRPr="005B2DE2">
        <w:rPr>
          <w:rFonts w:hint="cs"/>
          <w:sz w:val="28"/>
          <w:szCs w:val="28"/>
          <w:rtl/>
        </w:rPr>
        <w:t>ق</w:t>
      </w:r>
      <w:r w:rsidR="00720ABA">
        <w:rPr>
          <w:rFonts w:hint="cs"/>
          <w:sz w:val="28"/>
          <w:szCs w:val="28"/>
          <w:rtl/>
        </w:rPr>
        <w:t>و</w:t>
      </w:r>
      <w:r w:rsidRPr="005B2DE2">
        <w:rPr>
          <w:rFonts w:hint="cs"/>
          <w:sz w:val="28"/>
          <w:szCs w:val="28"/>
          <w:rtl/>
        </w:rPr>
        <w:t>د ال</w:t>
      </w:r>
      <w:r w:rsidR="00720ABA">
        <w:rPr>
          <w:rFonts w:hint="cs"/>
          <w:sz w:val="28"/>
          <w:szCs w:val="28"/>
          <w:rtl/>
        </w:rPr>
        <w:t>ت</w:t>
      </w:r>
      <w:r w:rsidRPr="005B2DE2">
        <w:rPr>
          <w:rFonts w:hint="cs"/>
          <w:sz w:val="28"/>
          <w:szCs w:val="28"/>
          <w:rtl/>
        </w:rPr>
        <w:t>ي س</w:t>
      </w:r>
      <w:r w:rsidR="00720ABA">
        <w:rPr>
          <w:rFonts w:hint="cs"/>
          <w:sz w:val="28"/>
          <w:szCs w:val="28"/>
          <w:rtl/>
        </w:rPr>
        <w:t>ت</w:t>
      </w:r>
      <w:r w:rsidRPr="005B2DE2">
        <w:rPr>
          <w:rFonts w:hint="cs"/>
          <w:sz w:val="28"/>
          <w:szCs w:val="28"/>
          <w:rtl/>
        </w:rPr>
        <w:t>نتج عن هذا الإعلان.</w:t>
      </w:r>
    </w:p>
    <w:p w14:paraId="71E28199" w14:textId="77777777" w:rsidR="00697467" w:rsidRPr="00697467" w:rsidRDefault="00697467" w:rsidP="00C74F2E">
      <w:pPr>
        <w:bidi/>
        <w:ind w:left="-92" w:hanging="284"/>
        <w:jc w:val="both"/>
        <w:rPr>
          <w:sz w:val="20"/>
          <w:szCs w:val="20"/>
          <w:rtl/>
        </w:rPr>
      </w:pPr>
    </w:p>
    <w:p w14:paraId="1992AEB0" w14:textId="77777777" w:rsidR="00FC7247" w:rsidRPr="007D1624" w:rsidRDefault="00FC7247" w:rsidP="00C74F2E">
      <w:pPr>
        <w:bidi/>
        <w:ind w:left="-92" w:hanging="284"/>
        <w:jc w:val="both"/>
        <w:rPr>
          <w:sz w:val="28"/>
          <w:szCs w:val="28"/>
          <w:rtl/>
        </w:rPr>
      </w:pPr>
      <w:r w:rsidRPr="007D1624">
        <w:rPr>
          <w:rFonts w:hint="cs"/>
          <w:sz w:val="28"/>
          <w:szCs w:val="28"/>
          <w:rtl/>
        </w:rPr>
        <w:t>3-  يسمح بالمشاركة في طلب العروض:</w:t>
      </w:r>
    </w:p>
    <w:p w14:paraId="2B446331" w14:textId="77777777" w:rsidR="00FC7247" w:rsidRPr="007D1624" w:rsidRDefault="00FC7247" w:rsidP="00C74F2E">
      <w:pPr>
        <w:pStyle w:val="Retraitcorpsdetexte3"/>
        <w:ind w:left="-92"/>
        <w:rPr>
          <w:b w:val="0"/>
          <w:bCs w:val="0"/>
          <w:sz w:val="28"/>
          <w:szCs w:val="28"/>
          <w:rtl/>
        </w:rPr>
      </w:pPr>
      <w:r w:rsidRPr="007D1624">
        <w:rPr>
          <w:rFonts w:hint="cs"/>
          <w:b w:val="0"/>
          <w:bCs w:val="0"/>
          <w:sz w:val="28"/>
          <w:szCs w:val="28"/>
          <w:rtl/>
        </w:rPr>
        <w:t>1.3. المقاولات  العربية المؤهلة في مجال الطرقات.</w:t>
      </w:r>
    </w:p>
    <w:p w14:paraId="799E0CB0" w14:textId="77777777" w:rsidR="00FC7247" w:rsidRPr="007D1624" w:rsidRDefault="00FC7247" w:rsidP="00C74F2E">
      <w:pPr>
        <w:pStyle w:val="Retraitcorpsdetexte3"/>
        <w:ind w:left="-92" w:right="357"/>
        <w:rPr>
          <w:b w:val="0"/>
          <w:bCs w:val="0"/>
          <w:sz w:val="28"/>
          <w:szCs w:val="28"/>
          <w:rtl/>
          <w:lang w:bidi="ar-TN"/>
        </w:rPr>
      </w:pPr>
      <w:r w:rsidRPr="007D1624">
        <w:rPr>
          <w:rFonts w:hint="cs"/>
          <w:b w:val="0"/>
          <w:bCs w:val="0"/>
          <w:sz w:val="28"/>
          <w:szCs w:val="28"/>
          <w:rtl/>
        </w:rPr>
        <w:t xml:space="preserve">2.3. المقاولات التونسية المؤهلة في </w:t>
      </w:r>
      <w:r w:rsidR="006B08E2" w:rsidRPr="007D1624">
        <w:rPr>
          <w:rFonts w:hint="cs"/>
          <w:b w:val="0"/>
          <w:bCs w:val="0"/>
          <w:sz w:val="28"/>
          <w:szCs w:val="28"/>
          <w:rtl/>
        </w:rPr>
        <w:t>مجال الطرقات</w:t>
      </w:r>
      <w:r w:rsidR="006B08E2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BE6A3E">
        <w:rPr>
          <w:rFonts w:hint="cs"/>
          <w:b w:val="0"/>
          <w:bCs w:val="0"/>
          <w:sz w:val="28"/>
          <w:szCs w:val="28"/>
          <w:rtl/>
        </w:rPr>
        <w:t xml:space="preserve">ط </w:t>
      </w:r>
      <w:r w:rsidR="006B08E2">
        <w:rPr>
          <w:rFonts w:hint="cs"/>
          <w:b w:val="0"/>
          <w:bCs w:val="0"/>
          <w:sz w:val="28"/>
          <w:szCs w:val="28"/>
          <w:rtl/>
        </w:rPr>
        <w:t>0</w:t>
      </w:r>
      <w:r w:rsidR="00BE6A3E">
        <w:rPr>
          <w:rFonts w:hint="cs"/>
          <w:b w:val="0"/>
          <w:bCs w:val="0"/>
          <w:sz w:val="28"/>
          <w:szCs w:val="28"/>
          <w:rtl/>
        </w:rPr>
        <w:t xml:space="preserve"> صنف 5 أو أكثر</w:t>
      </w:r>
      <w:r w:rsidR="006B08E2">
        <w:rPr>
          <w:rFonts w:hint="cs"/>
          <w:b w:val="0"/>
          <w:bCs w:val="0"/>
          <w:sz w:val="28"/>
          <w:szCs w:val="28"/>
          <w:rtl/>
        </w:rPr>
        <w:t xml:space="preserve"> أو ط2 صنف 5 أو أكثر</w:t>
      </w:r>
      <w:r w:rsidR="00BE6A3E"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7D1624">
        <w:rPr>
          <w:rFonts w:hint="cs"/>
          <w:b w:val="0"/>
          <w:bCs w:val="0"/>
          <w:sz w:val="28"/>
          <w:szCs w:val="28"/>
          <w:rtl/>
          <w:lang w:bidi="ar-TN"/>
        </w:rPr>
        <w:t>.</w:t>
      </w:r>
    </w:p>
    <w:p w14:paraId="3F59BD7D" w14:textId="77777777" w:rsidR="00C85E77" w:rsidRDefault="00FC7247" w:rsidP="00C74F2E">
      <w:pPr>
        <w:pStyle w:val="Retraitcorpsdetexte3"/>
        <w:ind w:left="-92" w:hanging="284"/>
        <w:rPr>
          <w:b w:val="0"/>
          <w:bCs w:val="0"/>
          <w:sz w:val="28"/>
          <w:szCs w:val="28"/>
          <w:rtl/>
        </w:rPr>
      </w:pPr>
      <w:r w:rsidRPr="007D1624">
        <w:rPr>
          <w:rFonts w:hint="cs"/>
          <w:b w:val="0"/>
          <w:bCs w:val="0"/>
          <w:sz w:val="28"/>
          <w:szCs w:val="28"/>
          <w:rtl/>
          <w:lang w:bidi="ar-TN"/>
        </w:rPr>
        <w:t>4</w:t>
      </w:r>
      <w:r w:rsidR="00B6469E">
        <w:rPr>
          <w:rFonts w:hint="cs"/>
          <w:b w:val="0"/>
          <w:bCs w:val="0"/>
          <w:sz w:val="28"/>
          <w:szCs w:val="28"/>
          <w:rtl/>
          <w:lang w:bidi="ar-TN"/>
        </w:rPr>
        <w:t xml:space="preserve">- </w:t>
      </w:r>
      <w:r w:rsidR="00C85E77" w:rsidRPr="007D1624">
        <w:rPr>
          <w:b w:val="0"/>
          <w:bCs w:val="0"/>
          <w:sz w:val="28"/>
          <w:szCs w:val="28"/>
          <w:rtl/>
          <w:lang w:bidi="ar-TN"/>
        </w:rPr>
        <w:t>ي</w:t>
      </w:r>
      <w:r w:rsidR="00C85E77" w:rsidRPr="007D1624">
        <w:rPr>
          <w:b w:val="0"/>
          <w:bCs w:val="0"/>
          <w:sz w:val="28"/>
          <w:szCs w:val="28"/>
          <w:rtl/>
        </w:rPr>
        <w:t>مكن</w:t>
      </w:r>
      <w:r w:rsidR="00C85E77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720ABA" w:rsidRPr="007D1624">
        <w:rPr>
          <w:rFonts w:hint="cs"/>
          <w:b w:val="0"/>
          <w:bCs w:val="0"/>
          <w:sz w:val="28"/>
          <w:szCs w:val="28"/>
          <w:rtl/>
        </w:rPr>
        <w:t>الاطلاع</w:t>
      </w:r>
      <w:r w:rsidR="00C85E77" w:rsidRPr="007D1624">
        <w:rPr>
          <w:b w:val="0"/>
          <w:bCs w:val="0"/>
          <w:sz w:val="28"/>
          <w:szCs w:val="28"/>
          <w:rtl/>
        </w:rPr>
        <w:t xml:space="preserve"> على </w:t>
      </w:r>
      <w:r w:rsidR="006B08E2">
        <w:rPr>
          <w:rFonts w:hint="cs"/>
          <w:b w:val="0"/>
          <w:bCs w:val="0"/>
          <w:sz w:val="28"/>
          <w:szCs w:val="28"/>
          <w:rtl/>
        </w:rPr>
        <w:t>ملف</w:t>
      </w:r>
      <w:r w:rsidR="00C85E77" w:rsidRPr="007D1624">
        <w:rPr>
          <w:b w:val="0"/>
          <w:bCs w:val="0"/>
          <w:sz w:val="28"/>
          <w:szCs w:val="28"/>
          <w:rtl/>
        </w:rPr>
        <w:t xml:space="preserve"> طلب العروض و الحصول على  بيانات إضافية </w:t>
      </w:r>
      <w:r w:rsidR="00C85E77">
        <w:rPr>
          <w:rFonts w:hint="cs"/>
          <w:b w:val="0"/>
          <w:bCs w:val="0"/>
          <w:sz w:val="28"/>
          <w:szCs w:val="28"/>
          <w:rtl/>
        </w:rPr>
        <w:t xml:space="preserve">لدى </w:t>
      </w:r>
      <w:r w:rsidR="00C85E77" w:rsidRPr="007D1624">
        <w:rPr>
          <w:b w:val="0"/>
          <w:bCs w:val="0"/>
          <w:sz w:val="28"/>
          <w:szCs w:val="28"/>
          <w:rtl/>
        </w:rPr>
        <w:t xml:space="preserve">الإدارة العامة للجسور والطرقات بوزارة </w:t>
      </w:r>
      <w:r w:rsidR="00C85E77" w:rsidRPr="007D1624">
        <w:rPr>
          <w:rFonts w:hint="cs"/>
          <w:b w:val="0"/>
          <w:bCs w:val="0"/>
          <w:sz w:val="28"/>
          <w:szCs w:val="28"/>
          <w:rtl/>
        </w:rPr>
        <w:t xml:space="preserve">التجهيز والإسكان </w:t>
      </w:r>
      <w:r w:rsidR="00C85E77" w:rsidRPr="007D1624">
        <w:rPr>
          <w:b w:val="0"/>
          <w:bCs w:val="0"/>
          <w:sz w:val="28"/>
          <w:szCs w:val="28"/>
          <w:rtl/>
        </w:rPr>
        <w:t>الكائنة ب</w:t>
      </w:r>
      <w:r w:rsidR="00C85E77" w:rsidRPr="007D1624">
        <w:rPr>
          <w:rFonts w:hint="cs"/>
          <w:b w:val="0"/>
          <w:bCs w:val="0"/>
          <w:sz w:val="28"/>
          <w:szCs w:val="28"/>
          <w:rtl/>
          <w:lang w:bidi="ar-TN"/>
        </w:rPr>
        <w:t xml:space="preserve">شارع الحبيب شريطة - </w:t>
      </w:r>
      <w:r w:rsidR="00C85E77" w:rsidRPr="007D1624">
        <w:rPr>
          <w:b w:val="0"/>
          <w:bCs w:val="0"/>
          <w:sz w:val="28"/>
          <w:szCs w:val="28"/>
          <w:rtl/>
        </w:rPr>
        <w:t xml:space="preserve">حي الحدائق </w:t>
      </w:r>
      <w:r w:rsidR="00C85E77" w:rsidRPr="007D1624">
        <w:rPr>
          <w:rFonts w:hint="cs"/>
          <w:b w:val="0"/>
          <w:bCs w:val="0"/>
          <w:sz w:val="28"/>
          <w:szCs w:val="28"/>
          <w:rtl/>
        </w:rPr>
        <w:t>-</w:t>
      </w:r>
      <w:r w:rsidR="00C85E77" w:rsidRPr="007D1624">
        <w:rPr>
          <w:b w:val="0"/>
          <w:bCs w:val="0"/>
          <w:sz w:val="28"/>
          <w:szCs w:val="28"/>
          <w:rtl/>
        </w:rPr>
        <w:t xml:space="preserve"> 10</w:t>
      </w:r>
      <w:r w:rsidR="00C85E77" w:rsidRPr="007D1624">
        <w:rPr>
          <w:rFonts w:hint="cs"/>
          <w:b w:val="0"/>
          <w:bCs w:val="0"/>
          <w:sz w:val="28"/>
          <w:szCs w:val="28"/>
          <w:rtl/>
        </w:rPr>
        <w:t>02</w:t>
      </w:r>
      <w:r w:rsidR="00C85E77" w:rsidRPr="007D1624">
        <w:rPr>
          <w:b w:val="0"/>
          <w:bCs w:val="0"/>
          <w:sz w:val="28"/>
          <w:szCs w:val="28"/>
          <w:rtl/>
        </w:rPr>
        <w:t xml:space="preserve"> تونس</w:t>
      </w:r>
      <w:r w:rsidR="00C85E77">
        <w:rPr>
          <w:rFonts w:hint="cs"/>
          <w:b w:val="0"/>
          <w:bCs w:val="0"/>
          <w:sz w:val="28"/>
          <w:szCs w:val="28"/>
          <w:rtl/>
        </w:rPr>
        <w:t xml:space="preserve"> و ذلك ابتداء من </w:t>
      </w:r>
      <w:r w:rsidR="00983982">
        <w:rPr>
          <w:rFonts w:hint="cs"/>
          <w:b w:val="0"/>
          <w:bCs w:val="0"/>
          <w:sz w:val="28"/>
          <w:szCs w:val="28"/>
          <w:rtl/>
        </w:rPr>
        <w:t>تاريخ نشر هذا الاعلان</w:t>
      </w:r>
      <w:r w:rsidR="00C85E77">
        <w:rPr>
          <w:rFonts w:hint="cs"/>
          <w:b w:val="0"/>
          <w:bCs w:val="0"/>
          <w:sz w:val="28"/>
          <w:szCs w:val="28"/>
          <w:rtl/>
        </w:rPr>
        <w:t>.</w:t>
      </w:r>
    </w:p>
    <w:p w14:paraId="70C7407F" w14:textId="77777777" w:rsidR="00965AFD" w:rsidRPr="00697467" w:rsidRDefault="00965AFD" w:rsidP="00C74F2E">
      <w:pPr>
        <w:pStyle w:val="Retraitcorpsdetexte3"/>
        <w:ind w:left="-92" w:hanging="284"/>
        <w:rPr>
          <w:b w:val="0"/>
          <w:bCs w:val="0"/>
          <w:sz w:val="20"/>
          <w:szCs w:val="20"/>
          <w:rtl/>
        </w:rPr>
      </w:pPr>
    </w:p>
    <w:p w14:paraId="27022B0B" w14:textId="77777777" w:rsidR="00FC7247" w:rsidRDefault="00B6469E" w:rsidP="00B00B44">
      <w:pPr>
        <w:pStyle w:val="Retraitcorpsdetexte3"/>
        <w:ind w:left="-92" w:hanging="284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  <w:lang w:bidi="ar-TN"/>
        </w:rPr>
        <w:t>5</w:t>
      </w:r>
      <w:r w:rsidR="00FC7247" w:rsidRPr="007D1624">
        <w:rPr>
          <w:rFonts w:hint="cs"/>
          <w:b w:val="0"/>
          <w:bCs w:val="0"/>
          <w:sz w:val="28"/>
          <w:szCs w:val="28"/>
          <w:rtl/>
          <w:lang w:bidi="ar-TN"/>
        </w:rPr>
        <w:t xml:space="preserve">- </w:t>
      </w:r>
      <w:r w:rsidR="00C85E77">
        <w:rPr>
          <w:rFonts w:hint="cs"/>
          <w:b w:val="0"/>
          <w:bCs w:val="0"/>
          <w:sz w:val="28"/>
          <w:szCs w:val="28"/>
          <w:rtl/>
          <w:lang w:bidi="ar-TN"/>
        </w:rPr>
        <w:t xml:space="preserve">و يمكن للمقاولات سحب كراس الشروط و </w:t>
      </w:r>
      <w:r w:rsidR="009F644F">
        <w:rPr>
          <w:rFonts w:hint="cs"/>
          <w:b w:val="0"/>
          <w:bCs w:val="0"/>
          <w:sz w:val="28"/>
          <w:szCs w:val="28"/>
          <w:rtl/>
          <w:lang w:bidi="ar-TN"/>
        </w:rPr>
        <w:t>ملف</w:t>
      </w:r>
      <w:r w:rsidR="00C85E77">
        <w:rPr>
          <w:rFonts w:hint="cs"/>
          <w:b w:val="0"/>
          <w:bCs w:val="0"/>
          <w:sz w:val="28"/>
          <w:szCs w:val="28"/>
          <w:rtl/>
          <w:lang w:bidi="ar-TN"/>
        </w:rPr>
        <w:t xml:space="preserve"> طلب العروض بالعنوان المذكور</w:t>
      </w:r>
      <w:r w:rsidR="00C85E77">
        <w:rPr>
          <w:rFonts w:hint="cs"/>
          <w:b w:val="0"/>
          <w:bCs w:val="0"/>
          <w:sz w:val="28"/>
          <w:szCs w:val="28"/>
          <w:rtl/>
        </w:rPr>
        <w:t xml:space="preserve"> و ذلك ابتداء من </w:t>
      </w:r>
      <w:r w:rsidR="00983982">
        <w:rPr>
          <w:rFonts w:hint="cs"/>
          <w:b w:val="0"/>
          <w:bCs w:val="0"/>
          <w:sz w:val="28"/>
          <w:szCs w:val="28"/>
          <w:rtl/>
        </w:rPr>
        <w:t xml:space="preserve">نفس اليوم أي </w:t>
      </w:r>
      <w:r w:rsidR="00C85E77">
        <w:rPr>
          <w:rFonts w:hint="cs"/>
          <w:b w:val="0"/>
          <w:bCs w:val="0"/>
          <w:sz w:val="28"/>
          <w:szCs w:val="28"/>
          <w:rtl/>
        </w:rPr>
        <w:t xml:space="preserve">يوم </w:t>
      </w:r>
      <w:r w:rsidR="00B00B44">
        <w:rPr>
          <w:rFonts w:hint="cs"/>
          <w:b w:val="0"/>
          <w:bCs w:val="0"/>
          <w:sz w:val="28"/>
          <w:szCs w:val="28"/>
          <w:rtl/>
        </w:rPr>
        <w:t>23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720ABA">
        <w:rPr>
          <w:rFonts w:hint="cs"/>
          <w:b w:val="0"/>
          <w:bCs w:val="0"/>
          <w:sz w:val="28"/>
          <w:szCs w:val="28"/>
          <w:rtl/>
        </w:rPr>
        <w:t>فيفري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 2023</w:t>
      </w:r>
      <w:r w:rsidR="00965AFD">
        <w:rPr>
          <w:rFonts w:hint="cs"/>
          <w:b w:val="0"/>
          <w:bCs w:val="0"/>
          <w:sz w:val="28"/>
          <w:szCs w:val="28"/>
          <w:rtl/>
        </w:rPr>
        <w:t xml:space="preserve"> بعد دفع مبلغ مالي قدره </w:t>
      </w:r>
      <w:r w:rsidR="00DE1844" w:rsidRPr="00B34996">
        <w:rPr>
          <w:rFonts w:hint="cs"/>
          <w:b w:val="0"/>
          <w:bCs w:val="0"/>
          <w:sz w:val="28"/>
          <w:szCs w:val="28"/>
          <w:rtl/>
        </w:rPr>
        <w:t>50</w:t>
      </w:r>
      <w:r w:rsidR="00DE1844" w:rsidRPr="00B34996">
        <w:rPr>
          <w:b w:val="0"/>
          <w:bCs w:val="0"/>
          <w:sz w:val="28"/>
          <w:szCs w:val="28"/>
          <w:rtl/>
        </w:rPr>
        <w:t>0 دينار تونسيا</w:t>
      </w:r>
      <w:r w:rsidR="00D70062" w:rsidRPr="00B34996">
        <w:rPr>
          <w:rFonts w:hint="cs"/>
          <w:b w:val="0"/>
          <w:bCs w:val="0"/>
          <w:sz w:val="28"/>
          <w:szCs w:val="28"/>
          <w:rtl/>
        </w:rPr>
        <w:t xml:space="preserve"> غير قابل </w:t>
      </w:r>
      <w:r w:rsidR="00B34996" w:rsidRPr="00B34996">
        <w:rPr>
          <w:rFonts w:hint="cs"/>
          <w:b w:val="0"/>
          <w:bCs w:val="0"/>
          <w:sz w:val="28"/>
          <w:szCs w:val="28"/>
          <w:rtl/>
        </w:rPr>
        <w:t xml:space="preserve">للاسترجاع و ذلك </w:t>
      </w:r>
      <w:r w:rsidR="00DE1844" w:rsidRPr="00B34996">
        <w:rPr>
          <w:b w:val="0"/>
          <w:bCs w:val="0"/>
          <w:sz w:val="28"/>
          <w:szCs w:val="28"/>
          <w:rtl/>
        </w:rPr>
        <w:t xml:space="preserve"> بواسطة </w:t>
      </w:r>
      <w:r w:rsidR="00B34996" w:rsidRPr="00B34996">
        <w:rPr>
          <w:rFonts w:hint="cs"/>
          <w:b w:val="0"/>
          <w:bCs w:val="0"/>
          <w:sz w:val="28"/>
          <w:szCs w:val="28"/>
          <w:rtl/>
        </w:rPr>
        <w:t>ايداع</w:t>
      </w:r>
      <w:r w:rsidR="00DE1844" w:rsidRPr="00B34996">
        <w:rPr>
          <w:b w:val="0"/>
          <w:bCs w:val="0"/>
          <w:sz w:val="28"/>
          <w:szCs w:val="28"/>
          <w:rtl/>
        </w:rPr>
        <w:t xml:space="preserve">  في الحساب البريدي رقم 45-623 باسم وكيل المقابيض بالإدارة العامة للجسور و الطرقات</w:t>
      </w:r>
      <w:r w:rsidR="00DE1844" w:rsidRPr="00B34996">
        <w:rPr>
          <w:rFonts w:hint="cs"/>
          <w:b w:val="0"/>
          <w:bCs w:val="0"/>
          <w:sz w:val="28"/>
          <w:szCs w:val="28"/>
          <w:rtl/>
        </w:rPr>
        <w:t>.</w:t>
      </w:r>
    </w:p>
    <w:p w14:paraId="193A15D9" w14:textId="77777777" w:rsidR="00965AFD" w:rsidRPr="00697467" w:rsidRDefault="00965AFD" w:rsidP="00C74F2E">
      <w:pPr>
        <w:pStyle w:val="Retraitcorpsdetexte3"/>
        <w:ind w:left="-92" w:hanging="284"/>
        <w:rPr>
          <w:b w:val="0"/>
          <w:bCs w:val="0"/>
          <w:sz w:val="20"/>
          <w:szCs w:val="20"/>
        </w:rPr>
      </w:pPr>
    </w:p>
    <w:p w14:paraId="6464D8EE" w14:textId="77777777" w:rsidR="00FC7247" w:rsidRPr="00E87F8D" w:rsidRDefault="00965AFD" w:rsidP="00C74F2E">
      <w:pPr>
        <w:pStyle w:val="Retraitcorpsdetexte3"/>
        <w:ind w:left="-92" w:hanging="284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rtl/>
        </w:rPr>
        <w:t>6</w:t>
      </w:r>
      <w:r w:rsidR="00FC7247" w:rsidRPr="00E87F8D">
        <w:rPr>
          <w:rFonts w:hint="cs"/>
          <w:b w:val="0"/>
          <w:bCs w:val="0"/>
          <w:sz w:val="28"/>
          <w:szCs w:val="28"/>
          <w:rtl/>
        </w:rPr>
        <w:t xml:space="preserve">- </w:t>
      </w:r>
      <w:r>
        <w:rPr>
          <w:rFonts w:hint="cs"/>
          <w:b w:val="0"/>
          <w:bCs w:val="0"/>
          <w:sz w:val="28"/>
          <w:szCs w:val="28"/>
          <w:rtl/>
        </w:rPr>
        <w:t xml:space="preserve">يتم تقديم العروض مصحوبة بضمان وقتي </w:t>
      </w:r>
      <w:r w:rsidR="00FC7247" w:rsidRPr="00E87F8D">
        <w:rPr>
          <w:b w:val="0"/>
          <w:bCs w:val="0"/>
          <w:sz w:val="28"/>
          <w:szCs w:val="28"/>
          <w:rtl/>
        </w:rPr>
        <w:t>طبقا لما هو منصوص عليه بكراس</w:t>
      </w:r>
      <w:r w:rsidR="00FC7247" w:rsidRPr="00E87F8D">
        <w:rPr>
          <w:rFonts w:hint="cs"/>
          <w:b w:val="0"/>
          <w:bCs w:val="0"/>
          <w:sz w:val="28"/>
          <w:szCs w:val="28"/>
          <w:rtl/>
        </w:rPr>
        <w:t xml:space="preserve"> ال</w:t>
      </w:r>
      <w:r w:rsidR="00FC7247" w:rsidRPr="00E87F8D">
        <w:rPr>
          <w:b w:val="0"/>
          <w:bCs w:val="0"/>
          <w:sz w:val="28"/>
          <w:szCs w:val="28"/>
          <w:rtl/>
        </w:rPr>
        <w:t xml:space="preserve">شروط 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قيمته </w:t>
      </w:r>
      <w:r w:rsidR="00720ABA">
        <w:rPr>
          <w:rFonts w:hint="cs"/>
          <w:b w:val="0"/>
          <w:bCs w:val="0"/>
          <w:sz w:val="28"/>
          <w:szCs w:val="28"/>
          <w:rtl/>
        </w:rPr>
        <w:t xml:space="preserve">ثلاثة 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مائة </w:t>
      </w:r>
      <w:r w:rsidR="009F644F">
        <w:rPr>
          <w:b w:val="0"/>
          <w:bCs w:val="0"/>
          <w:sz w:val="28"/>
          <w:szCs w:val="28"/>
          <w:rtl/>
        </w:rPr>
        <w:br/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و </w:t>
      </w:r>
      <w:r w:rsidR="00720ABA">
        <w:rPr>
          <w:rFonts w:hint="cs"/>
          <w:b w:val="0"/>
          <w:bCs w:val="0"/>
          <w:sz w:val="28"/>
          <w:szCs w:val="28"/>
          <w:rtl/>
        </w:rPr>
        <w:t>خمسون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 ألف دينار </w:t>
      </w:r>
      <w:r w:rsidR="00983982">
        <w:rPr>
          <w:rFonts w:hint="cs"/>
          <w:b w:val="0"/>
          <w:bCs w:val="0"/>
          <w:sz w:val="28"/>
          <w:szCs w:val="28"/>
          <w:rtl/>
        </w:rPr>
        <w:t xml:space="preserve">تونسي 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( </w:t>
      </w:r>
      <w:r w:rsidR="00720ABA">
        <w:rPr>
          <w:b w:val="0"/>
          <w:bCs w:val="0"/>
          <w:sz w:val="28"/>
          <w:szCs w:val="28"/>
        </w:rPr>
        <w:t>350 000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 د ت )</w:t>
      </w:r>
      <w:r w:rsidR="00870271">
        <w:rPr>
          <w:rFonts w:hint="cs"/>
          <w:b w:val="0"/>
          <w:bCs w:val="0"/>
          <w:sz w:val="28"/>
          <w:szCs w:val="28"/>
          <w:rtl/>
          <w:lang w:bidi="ar-TN"/>
        </w:rPr>
        <w:t xml:space="preserve"> لكل قسط</w:t>
      </w:r>
      <w:r w:rsidR="00697467">
        <w:rPr>
          <w:rFonts w:hint="cs"/>
          <w:b w:val="0"/>
          <w:bCs w:val="0"/>
          <w:sz w:val="28"/>
          <w:szCs w:val="28"/>
          <w:rtl/>
        </w:rPr>
        <w:t>.</w:t>
      </w:r>
    </w:p>
    <w:p w14:paraId="0BE31E05" w14:textId="77777777" w:rsidR="00CC581B" w:rsidRPr="00983982" w:rsidRDefault="00CC581B" w:rsidP="00C74F2E">
      <w:pPr>
        <w:pStyle w:val="Retraitcorpsdetexte3"/>
        <w:tabs>
          <w:tab w:val="right" w:pos="192"/>
        </w:tabs>
        <w:ind w:left="-92" w:right="357" w:hanging="284"/>
        <w:rPr>
          <w:b w:val="0"/>
          <w:bCs w:val="0"/>
          <w:sz w:val="20"/>
          <w:szCs w:val="20"/>
          <w:rtl/>
        </w:rPr>
      </w:pPr>
    </w:p>
    <w:p w14:paraId="23036D73" w14:textId="77777777" w:rsidR="00FC7247" w:rsidRDefault="00965AFD" w:rsidP="00C74F2E">
      <w:pPr>
        <w:pStyle w:val="Retraitcorpsdetexte3"/>
        <w:tabs>
          <w:tab w:val="right" w:pos="192"/>
        </w:tabs>
        <w:ind w:left="-92" w:right="357" w:hanging="284"/>
        <w:rPr>
          <w:rFonts w:ascii="Arial" w:hAnsi="Arial"/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7</w:t>
      </w:r>
      <w:r w:rsidR="00FC7247" w:rsidRPr="00E87F8D">
        <w:rPr>
          <w:rFonts w:hint="cs"/>
          <w:b w:val="0"/>
          <w:bCs w:val="0"/>
          <w:sz w:val="28"/>
          <w:szCs w:val="28"/>
          <w:rtl/>
        </w:rPr>
        <w:t xml:space="preserve"> - يبقى العارضون ملزمين بعروضهم لمدة 120 يوما </w:t>
      </w:r>
      <w:r w:rsidR="00FC7247" w:rsidRPr="00E87F8D">
        <w:rPr>
          <w:rFonts w:ascii="Arial" w:hAnsi="Arial"/>
          <w:b w:val="0"/>
          <w:bCs w:val="0"/>
          <w:sz w:val="28"/>
          <w:szCs w:val="28"/>
          <w:rtl/>
        </w:rPr>
        <w:t>ابتداء من اليوم الموالي لتاريخ آخر آجل لقبول العروض</w:t>
      </w:r>
      <w:r w:rsidR="00FC7247" w:rsidRPr="00E87F8D">
        <w:rPr>
          <w:rFonts w:ascii="Arial" w:hAnsi="Arial" w:hint="cs"/>
          <w:b w:val="0"/>
          <w:bCs w:val="0"/>
          <w:sz w:val="28"/>
          <w:szCs w:val="28"/>
          <w:rtl/>
        </w:rPr>
        <w:t>.</w:t>
      </w:r>
    </w:p>
    <w:p w14:paraId="558AA121" w14:textId="77777777" w:rsidR="00697467" w:rsidRPr="00697467" w:rsidRDefault="00697467" w:rsidP="00C74F2E">
      <w:pPr>
        <w:pStyle w:val="Retraitcorpsdetexte3"/>
        <w:tabs>
          <w:tab w:val="right" w:pos="192"/>
        </w:tabs>
        <w:ind w:left="-92" w:right="357" w:hanging="284"/>
        <w:rPr>
          <w:b w:val="0"/>
          <w:bCs w:val="0"/>
          <w:sz w:val="20"/>
          <w:szCs w:val="20"/>
        </w:rPr>
      </w:pPr>
    </w:p>
    <w:p w14:paraId="42544C59" w14:textId="77777777" w:rsidR="00FC7247" w:rsidRDefault="00965AFD" w:rsidP="00270801">
      <w:pPr>
        <w:pStyle w:val="Retraitcorpsdetexte3"/>
        <w:ind w:left="-92" w:hanging="284"/>
        <w:rPr>
          <w:b w:val="0"/>
          <w:bCs w:val="0"/>
          <w:sz w:val="28"/>
          <w:szCs w:val="28"/>
          <w:rtl/>
          <w:lang w:bidi="ar-TN"/>
        </w:rPr>
      </w:pPr>
      <w:r>
        <w:rPr>
          <w:rFonts w:hint="cs"/>
          <w:b w:val="0"/>
          <w:bCs w:val="0"/>
          <w:sz w:val="28"/>
          <w:szCs w:val="28"/>
          <w:rtl/>
        </w:rPr>
        <w:t>8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 xml:space="preserve">- حدد </w:t>
      </w:r>
      <w:r w:rsidR="00FC7247" w:rsidRPr="007F3EAD">
        <w:rPr>
          <w:b w:val="0"/>
          <w:bCs w:val="0"/>
          <w:sz w:val="28"/>
          <w:szCs w:val="28"/>
          <w:rtl/>
        </w:rPr>
        <w:t>آخر أجل لقبول العروض ليوم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7E13DD">
        <w:rPr>
          <w:rFonts w:hint="cs"/>
          <w:b w:val="0"/>
          <w:bCs w:val="0"/>
          <w:sz w:val="28"/>
          <w:szCs w:val="28"/>
          <w:rtl/>
        </w:rPr>
        <w:t>04 أفريل</w:t>
      </w:r>
      <w:r w:rsidR="00697467">
        <w:rPr>
          <w:rFonts w:hint="cs"/>
          <w:b w:val="0"/>
          <w:bCs w:val="0"/>
          <w:sz w:val="28"/>
          <w:szCs w:val="28"/>
          <w:rtl/>
        </w:rPr>
        <w:t xml:space="preserve"> 2023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على الساعة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التاسعة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و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 xml:space="preserve">النصف صباحا. </w:t>
      </w:r>
      <w:r w:rsidR="00FC7247" w:rsidRPr="007F3EAD">
        <w:rPr>
          <w:b w:val="0"/>
          <w:bCs w:val="0"/>
          <w:sz w:val="28"/>
          <w:szCs w:val="28"/>
        </w:rPr>
        <w:br/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 xml:space="preserve">و ترسل العروض </w:t>
      </w:r>
      <w:r w:rsidR="009B7A96" w:rsidRPr="007F3EAD">
        <w:rPr>
          <w:rFonts w:hint="cs"/>
          <w:b w:val="0"/>
          <w:bCs w:val="0"/>
          <w:sz w:val="28"/>
          <w:szCs w:val="28"/>
          <w:rtl/>
        </w:rPr>
        <w:t xml:space="preserve">في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ظر</w:t>
      </w:r>
      <w:r w:rsidR="009B7A96" w:rsidRPr="007F3EAD">
        <w:rPr>
          <w:rFonts w:hint="cs"/>
          <w:b w:val="0"/>
          <w:bCs w:val="0"/>
          <w:sz w:val="28"/>
          <w:szCs w:val="28"/>
          <w:rtl/>
        </w:rPr>
        <w:t>و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ف مغلق</w:t>
      </w:r>
      <w:r w:rsidR="009B7A96" w:rsidRPr="007F3EAD">
        <w:rPr>
          <w:rFonts w:hint="cs"/>
          <w:b w:val="0"/>
          <w:bCs w:val="0"/>
          <w:sz w:val="28"/>
          <w:szCs w:val="28"/>
          <w:rtl/>
        </w:rPr>
        <w:t>ة ت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حمل عدد طلب العروض و موضوعه عن طريق البريد المضمون الوصول أو عن طريق البريد السريع أو تسلم مباشرة إلى مكتب الضبط المركزي ب</w:t>
      </w:r>
      <w:r w:rsidR="00FC7247" w:rsidRPr="007F3EAD">
        <w:rPr>
          <w:b w:val="0"/>
          <w:bCs w:val="0"/>
          <w:sz w:val="28"/>
          <w:szCs w:val="28"/>
          <w:rtl/>
        </w:rPr>
        <w:t xml:space="preserve">وزارة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 xml:space="preserve">التجهيز والإسكان </w:t>
      </w:r>
      <w:r w:rsidR="00FC7247" w:rsidRPr="007F3EAD">
        <w:rPr>
          <w:b w:val="0"/>
          <w:bCs w:val="0"/>
          <w:sz w:val="28"/>
          <w:szCs w:val="28"/>
          <w:rtl/>
        </w:rPr>
        <w:t>الكائنة ب</w:t>
      </w:r>
      <w:r w:rsidR="00FC7247" w:rsidRPr="007F3EAD">
        <w:rPr>
          <w:rFonts w:hint="cs"/>
          <w:b w:val="0"/>
          <w:bCs w:val="0"/>
          <w:sz w:val="28"/>
          <w:szCs w:val="28"/>
          <w:rtl/>
          <w:lang w:bidi="ar-TN"/>
        </w:rPr>
        <w:t xml:space="preserve">شارع الحبيب شريطة - </w:t>
      </w:r>
      <w:r w:rsidR="00FC7247" w:rsidRPr="007F3EAD">
        <w:rPr>
          <w:b w:val="0"/>
          <w:bCs w:val="0"/>
          <w:sz w:val="28"/>
          <w:szCs w:val="28"/>
          <w:rtl/>
        </w:rPr>
        <w:t xml:space="preserve">حي الحدائق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-</w:t>
      </w:r>
      <w:r w:rsidR="00FC7247" w:rsidRPr="007F3EAD">
        <w:rPr>
          <w:b w:val="0"/>
          <w:bCs w:val="0"/>
          <w:sz w:val="28"/>
          <w:szCs w:val="28"/>
          <w:rtl/>
        </w:rPr>
        <w:t xml:space="preserve"> 10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02</w:t>
      </w:r>
      <w:r w:rsidR="00FC7247" w:rsidRPr="007F3EAD">
        <w:rPr>
          <w:b w:val="0"/>
          <w:bCs w:val="0"/>
          <w:sz w:val="28"/>
          <w:szCs w:val="28"/>
          <w:rtl/>
        </w:rPr>
        <w:t xml:space="preserve"> تونس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مقابل وصل إيداع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و ذلك قبل آخر أجل لتقديم العروض</w:t>
      </w:r>
      <w:r w:rsidR="00FC7247" w:rsidRPr="007F3EAD">
        <w:rPr>
          <w:b w:val="0"/>
          <w:bCs w:val="0"/>
          <w:sz w:val="28"/>
          <w:szCs w:val="28"/>
          <w:rtl/>
        </w:rPr>
        <w:t>، علما و أن ختم مكتب الضبط المركزي للوزارة دليل على ذلك</w:t>
      </w:r>
      <w:r w:rsidR="00FC7247" w:rsidRPr="007F3EAD">
        <w:rPr>
          <w:b w:val="0"/>
          <w:bCs w:val="0"/>
          <w:sz w:val="28"/>
          <w:szCs w:val="28"/>
          <w:rtl/>
          <w:lang w:bidi="ar-TN"/>
        </w:rPr>
        <w:t>.</w:t>
      </w:r>
    </w:p>
    <w:p w14:paraId="3701D89C" w14:textId="77777777" w:rsidR="00697467" w:rsidRPr="00697467" w:rsidRDefault="00697467" w:rsidP="00C74F2E">
      <w:pPr>
        <w:pStyle w:val="Retraitcorpsdetexte3"/>
        <w:ind w:left="-92" w:right="357" w:hanging="284"/>
        <w:rPr>
          <w:b w:val="0"/>
          <w:bCs w:val="0"/>
          <w:sz w:val="16"/>
          <w:szCs w:val="16"/>
          <w:lang w:bidi="ar-TN"/>
        </w:rPr>
      </w:pPr>
    </w:p>
    <w:p w14:paraId="5CDFB030" w14:textId="77777777" w:rsidR="00FC7247" w:rsidRPr="007F3EAD" w:rsidRDefault="00965AFD" w:rsidP="007E13DD">
      <w:pPr>
        <w:pStyle w:val="Retraitcorpsdetexte3"/>
        <w:ind w:left="-92" w:hanging="284"/>
        <w:rPr>
          <w:b w:val="0"/>
          <w:bCs w:val="0"/>
          <w:sz w:val="28"/>
          <w:szCs w:val="28"/>
          <w:rtl/>
        </w:rPr>
      </w:pPr>
      <w:r w:rsidRPr="007F3EAD">
        <w:rPr>
          <w:rFonts w:hint="cs"/>
          <w:b w:val="0"/>
          <w:bCs w:val="0"/>
          <w:sz w:val="28"/>
          <w:szCs w:val="28"/>
          <w:rtl/>
        </w:rPr>
        <w:t>9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 xml:space="preserve">- </w:t>
      </w:r>
      <w:r w:rsidR="00FC7247" w:rsidRPr="007F3EAD">
        <w:rPr>
          <w:b w:val="0"/>
          <w:bCs w:val="0"/>
          <w:sz w:val="28"/>
          <w:szCs w:val="28"/>
          <w:rtl/>
        </w:rPr>
        <w:t xml:space="preserve">تفتح العروض </w:t>
      </w:r>
      <w:r w:rsidR="00FC7247" w:rsidRPr="0072059D">
        <w:rPr>
          <w:b w:val="0"/>
          <w:bCs w:val="0"/>
          <w:sz w:val="28"/>
          <w:szCs w:val="28"/>
          <w:u w:val="single"/>
          <w:rtl/>
        </w:rPr>
        <w:t>الفنية</w:t>
      </w:r>
      <w:r w:rsidR="00FC7247" w:rsidRPr="007F3EAD">
        <w:rPr>
          <w:b w:val="0"/>
          <w:bCs w:val="0"/>
          <w:sz w:val="28"/>
          <w:szCs w:val="28"/>
          <w:rtl/>
        </w:rPr>
        <w:t xml:space="preserve"> 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يوم </w:t>
      </w:r>
      <w:r w:rsidR="007E13DD" w:rsidRPr="007E13DD">
        <w:rPr>
          <w:rFonts w:hint="cs"/>
          <w:b w:val="0"/>
          <w:bCs w:val="0"/>
          <w:sz w:val="28"/>
          <w:szCs w:val="28"/>
          <w:rtl/>
        </w:rPr>
        <w:t xml:space="preserve">04 أفريل </w:t>
      </w:r>
      <w:r w:rsidR="00697467">
        <w:rPr>
          <w:rFonts w:hint="cs"/>
          <w:b w:val="0"/>
          <w:bCs w:val="0"/>
          <w:sz w:val="28"/>
          <w:szCs w:val="28"/>
          <w:rtl/>
        </w:rPr>
        <w:t>2023</w:t>
      </w:r>
      <w:r w:rsidR="00906D09" w:rsidRPr="007F3EA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FC7247" w:rsidRPr="007F3EAD">
        <w:rPr>
          <w:b w:val="0"/>
          <w:bCs w:val="0"/>
          <w:sz w:val="28"/>
          <w:szCs w:val="28"/>
          <w:rtl/>
        </w:rPr>
        <w:t xml:space="preserve">على الساعة العاشرة صباحا بمقر الإدارة العامة </w:t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 xml:space="preserve">للجسور </w:t>
      </w:r>
      <w:r w:rsidR="008073CB">
        <w:rPr>
          <w:b w:val="0"/>
          <w:bCs w:val="0"/>
          <w:sz w:val="28"/>
          <w:szCs w:val="28"/>
          <w:rtl/>
        </w:rPr>
        <w:br/>
      </w:r>
      <w:r w:rsidR="00FC7247" w:rsidRPr="007F3EAD">
        <w:rPr>
          <w:rFonts w:hint="cs"/>
          <w:b w:val="0"/>
          <w:bCs w:val="0"/>
          <w:sz w:val="28"/>
          <w:szCs w:val="28"/>
          <w:rtl/>
        </w:rPr>
        <w:t>و الطرقات</w:t>
      </w:r>
      <w:r w:rsidR="00FC7247" w:rsidRPr="007F3EAD">
        <w:rPr>
          <w:b w:val="0"/>
          <w:bCs w:val="0"/>
          <w:sz w:val="28"/>
          <w:szCs w:val="28"/>
          <w:rtl/>
        </w:rPr>
        <w:t>.</w:t>
      </w:r>
    </w:p>
    <w:sectPr w:rsidR="00FC7247" w:rsidRPr="007F3EAD" w:rsidSect="00C74F2E">
      <w:pgSz w:w="12240" w:h="15840"/>
      <w:pgMar w:top="284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547"/>
    <w:multiLevelType w:val="hybridMultilevel"/>
    <w:tmpl w:val="23A48F42"/>
    <w:lvl w:ilvl="0" w:tplc="871CE6D6">
      <w:start w:val="1"/>
      <w:numFmt w:val="decimal"/>
      <w:lvlText w:val="%1-"/>
      <w:lvlJc w:val="left"/>
      <w:pPr>
        <w:ind w:left="-1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04" w:hanging="360"/>
      </w:pPr>
    </w:lvl>
    <w:lvl w:ilvl="2" w:tplc="040C001B" w:tentative="1">
      <w:start w:val="1"/>
      <w:numFmt w:val="lowerRoman"/>
      <w:lvlText w:val="%3."/>
      <w:lvlJc w:val="right"/>
      <w:pPr>
        <w:ind w:left="1424" w:hanging="180"/>
      </w:pPr>
    </w:lvl>
    <w:lvl w:ilvl="3" w:tplc="040C000F" w:tentative="1">
      <w:start w:val="1"/>
      <w:numFmt w:val="decimal"/>
      <w:lvlText w:val="%4."/>
      <w:lvlJc w:val="left"/>
      <w:pPr>
        <w:ind w:left="2144" w:hanging="360"/>
      </w:pPr>
    </w:lvl>
    <w:lvl w:ilvl="4" w:tplc="040C0019" w:tentative="1">
      <w:start w:val="1"/>
      <w:numFmt w:val="lowerLetter"/>
      <w:lvlText w:val="%5."/>
      <w:lvlJc w:val="left"/>
      <w:pPr>
        <w:ind w:left="2864" w:hanging="360"/>
      </w:pPr>
    </w:lvl>
    <w:lvl w:ilvl="5" w:tplc="040C001B" w:tentative="1">
      <w:start w:val="1"/>
      <w:numFmt w:val="lowerRoman"/>
      <w:lvlText w:val="%6."/>
      <w:lvlJc w:val="right"/>
      <w:pPr>
        <w:ind w:left="3584" w:hanging="180"/>
      </w:pPr>
    </w:lvl>
    <w:lvl w:ilvl="6" w:tplc="040C000F" w:tentative="1">
      <w:start w:val="1"/>
      <w:numFmt w:val="decimal"/>
      <w:lvlText w:val="%7."/>
      <w:lvlJc w:val="left"/>
      <w:pPr>
        <w:ind w:left="4304" w:hanging="360"/>
      </w:pPr>
    </w:lvl>
    <w:lvl w:ilvl="7" w:tplc="040C0019" w:tentative="1">
      <w:start w:val="1"/>
      <w:numFmt w:val="lowerLetter"/>
      <w:lvlText w:val="%8."/>
      <w:lvlJc w:val="left"/>
      <w:pPr>
        <w:ind w:left="5024" w:hanging="360"/>
      </w:pPr>
    </w:lvl>
    <w:lvl w:ilvl="8" w:tplc="040C001B" w:tentative="1">
      <w:start w:val="1"/>
      <w:numFmt w:val="lowerRoman"/>
      <w:lvlText w:val="%9."/>
      <w:lvlJc w:val="right"/>
      <w:pPr>
        <w:ind w:left="5744" w:hanging="180"/>
      </w:pPr>
    </w:lvl>
  </w:abstractNum>
  <w:abstractNum w:abstractNumId="1" w15:restartNumberingAfterBreak="0">
    <w:nsid w:val="268E4FC0"/>
    <w:multiLevelType w:val="hybridMultilevel"/>
    <w:tmpl w:val="DF28ADB8"/>
    <w:lvl w:ilvl="0" w:tplc="184CA314">
      <w:start w:val="1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46CE0B8F"/>
    <w:multiLevelType w:val="hybridMultilevel"/>
    <w:tmpl w:val="193C5D0A"/>
    <w:lvl w:ilvl="0" w:tplc="A30C76BA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630477894">
    <w:abstractNumId w:val="2"/>
  </w:num>
  <w:num w:numId="2" w16cid:durableId="1434592773">
    <w:abstractNumId w:val="0"/>
  </w:num>
  <w:num w:numId="3" w16cid:durableId="205916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47"/>
    <w:rsid w:val="000059A4"/>
    <w:rsid w:val="001B5427"/>
    <w:rsid w:val="0020223D"/>
    <w:rsid w:val="002044C0"/>
    <w:rsid w:val="0021387C"/>
    <w:rsid w:val="00246D6D"/>
    <w:rsid w:val="002478E5"/>
    <w:rsid w:val="00270801"/>
    <w:rsid w:val="002A627C"/>
    <w:rsid w:val="002C6D4D"/>
    <w:rsid w:val="002D7E5A"/>
    <w:rsid w:val="00304574"/>
    <w:rsid w:val="003F69AC"/>
    <w:rsid w:val="004350CE"/>
    <w:rsid w:val="0058274F"/>
    <w:rsid w:val="00594360"/>
    <w:rsid w:val="005B2DE2"/>
    <w:rsid w:val="00632E69"/>
    <w:rsid w:val="00697467"/>
    <w:rsid w:val="006B08E2"/>
    <w:rsid w:val="006D0F77"/>
    <w:rsid w:val="006D7EAD"/>
    <w:rsid w:val="0072059D"/>
    <w:rsid w:val="00720ABA"/>
    <w:rsid w:val="0074669C"/>
    <w:rsid w:val="007C4CB5"/>
    <w:rsid w:val="007E13DD"/>
    <w:rsid w:val="007F3EAD"/>
    <w:rsid w:val="008073CB"/>
    <w:rsid w:val="00854278"/>
    <w:rsid w:val="00870271"/>
    <w:rsid w:val="008F0D4B"/>
    <w:rsid w:val="00906D09"/>
    <w:rsid w:val="00913E0D"/>
    <w:rsid w:val="00962EDC"/>
    <w:rsid w:val="00965AFD"/>
    <w:rsid w:val="00983982"/>
    <w:rsid w:val="0098704E"/>
    <w:rsid w:val="009B7A96"/>
    <w:rsid w:val="009F644F"/>
    <w:rsid w:val="00A1585C"/>
    <w:rsid w:val="00A82807"/>
    <w:rsid w:val="00B00B44"/>
    <w:rsid w:val="00B34996"/>
    <w:rsid w:val="00B41FD7"/>
    <w:rsid w:val="00B5512B"/>
    <w:rsid w:val="00B63CE9"/>
    <w:rsid w:val="00B6469E"/>
    <w:rsid w:val="00BB2954"/>
    <w:rsid w:val="00BC1918"/>
    <w:rsid w:val="00BE6A3E"/>
    <w:rsid w:val="00BF2794"/>
    <w:rsid w:val="00BF3299"/>
    <w:rsid w:val="00C74F2E"/>
    <w:rsid w:val="00C85E77"/>
    <w:rsid w:val="00CB5F40"/>
    <w:rsid w:val="00CC581B"/>
    <w:rsid w:val="00D70062"/>
    <w:rsid w:val="00DE1844"/>
    <w:rsid w:val="00DE418F"/>
    <w:rsid w:val="00E15F2C"/>
    <w:rsid w:val="00EC7E3E"/>
    <w:rsid w:val="00F37D7C"/>
    <w:rsid w:val="00F7326C"/>
    <w:rsid w:val="00F911D7"/>
    <w:rsid w:val="00FC4937"/>
    <w:rsid w:val="00FC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A1E"/>
  <w15:docId w15:val="{BDCC290B-F1BF-4F06-9259-F52E1E2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72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7247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FC7247"/>
    <w:pPr>
      <w:bidi/>
      <w:ind w:left="357"/>
      <w:jc w:val="both"/>
    </w:pPr>
    <w:rPr>
      <w:b/>
      <w:bCs/>
    </w:rPr>
  </w:style>
  <w:style w:type="character" w:customStyle="1" w:styleId="Retraitcorpsdetexte3Car">
    <w:name w:val="Retrait corps de texte 3 Car"/>
    <w:basedOn w:val="Policepardfaut"/>
    <w:link w:val="Retraitcorpsdetexte3"/>
    <w:rsid w:val="00FC7247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46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B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DGPC INSAF</dc:creator>
  <cp:lastModifiedBy>leila</cp:lastModifiedBy>
  <cp:revision>3</cp:revision>
  <cp:lastPrinted>2023-02-23T09:57:00Z</cp:lastPrinted>
  <dcterms:created xsi:type="dcterms:W3CDTF">2023-02-23T09:53:00Z</dcterms:created>
  <dcterms:modified xsi:type="dcterms:W3CDTF">2023-02-23T10:10:00Z</dcterms:modified>
</cp:coreProperties>
</file>