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B09F3" w14:textId="264AB910" w:rsidR="006A3039" w:rsidRDefault="00874A9A" w:rsidP="006A3039">
      <w:pPr>
        <w:spacing w:line="240" w:lineRule="auto"/>
        <w:rPr>
          <w:b/>
          <w:bCs/>
          <w:sz w:val="28"/>
          <w:szCs w:val="28"/>
          <w:lang w:bidi="ar-TN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2FC4AB00" wp14:editId="73CBAD8A">
            <wp:simplePos x="0" y="0"/>
            <wp:positionH relativeFrom="column">
              <wp:posOffset>-57785</wp:posOffset>
            </wp:positionH>
            <wp:positionV relativeFrom="paragraph">
              <wp:posOffset>311150</wp:posOffset>
            </wp:positionV>
            <wp:extent cx="1390650" cy="74930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B1E492" wp14:editId="1BAA6AB0">
            <wp:simplePos x="0" y="0"/>
            <wp:positionH relativeFrom="column">
              <wp:posOffset>4844415</wp:posOffset>
            </wp:positionH>
            <wp:positionV relativeFrom="paragraph">
              <wp:posOffset>311150</wp:posOffset>
            </wp:positionV>
            <wp:extent cx="1981200" cy="9525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69873F" w14:textId="77777777" w:rsidR="006A3039" w:rsidRDefault="006A3039" w:rsidP="006A3039">
      <w:pPr>
        <w:spacing w:line="240" w:lineRule="auto"/>
        <w:rPr>
          <w:b/>
          <w:bCs/>
          <w:sz w:val="28"/>
          <w:szCs w:val="28"/>
          <w:lang w:bidi="ar-TN"/>
        </w:rPr>
      </w:pPr>
    </w:p>
    <w:p w14:paraId="3F6E042A" w14:textId="77777777" w:rsidR="006A3039" w:rsidRPr="001476B7" w:rsidRDefault="006A3039" w:rsidP="003C020A">
      <w:pPr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bidi="ar-TN"/>
        </w:rPr>
      </w:pPr>
      <w:proofErr w:type="gramStart"/>
      <w:r w:rsidRPr="001476B7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وزارة</w:t>
      </w:r>
      <w:proofErr w:type="gramEnd"/>
      <w:r w:rsidRPr="001476B7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 xml:space="preserve"> التربية</w:t>
      </w:r>
    </w:p>
    <w:p w14:paraId="7AA2841D" w14:textId="67CD6B89" w:rsidR="000651D0" w:rsidRPr="001476B7" w:rsidRDefault="00874A9A" w:rsidP="00874A9A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 xml:space="preserve">             </w:t>
      </w:r>
      <w:r w:rsidR="000651D0" w:rsidRPr="001476B7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المندوبية الجهوية للتربية بالمنستير</w:t>
      </w:r>
    </w:p>
    <w:p w14:paraId="47B349F7" w14:textId="6CBF4487" w:rsidR="00711645" w:rsidRPr="001476B7" w:rsidRDefault="000651D0" w:rsidP="00643754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</w:pPr>
      <w:r w:rsidRPr="001476B7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إعلان طلب عروض عـــــ</w:t>
      </w:r>
      <w:r w:rsidR="00643754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05</w:t>
      </w:r>
      <w:r w:rsidRPr="001476B7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دد /</w:t>
      </w:r>
      <w:r w:rsidR="000A4296">
        <w:rPr>
          <w:rFonts w:ascii="Sakkal Majalla" w:hAnsi="Sakkal Majalla" w:cs="Sakkal Majalla"/>
          <w:b/>
          <w:bCs/>
          <w:sz w:val="36"/>
          <w:szCs w:val="36"/>
          <w:lang w:bidi="ar-TN"/>
        </w:rPr>
        <w:t>2023</w:t>
      </w:r>
    </w:p>
    <w:p w14:paraId="031EC80F" w14:textId="2A994094" w:rsidR="00134D2D" w:rsidRDefault="00711645" w:rsidP="001476B7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  <w:lang w:bidi="ar-TN"/>
        </w:rPr>
      </w:pPr>
      <w:proofErr w:type="gramStart"/>
      <w:r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>في</w:t>
      </w:r>
      <w:proofErr w:type="gramEnd"/>
      <w:r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إطار تطوير المؤسسات التربوية </w:t>
      </w:r>
      <w:r w:rsidR="00996B04"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>الممولة من</w:t>
      </w:r>
      <w:r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طرف الصندوق </w:t>
      </w:r>
      <w:r w:rsidR="00996B04"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>العربي للإنماء</w:t>
      </w:r>
      <w:r w:rsidR="00C215FA" w:rsidRPr="001476B7">
        <w:rPr>
          <w:rFonts w:ascii="Sakkal Majalla" w:hAnsi="Sakkal Majalla" w:cs="Sakkal Majalla" w:hint="cs"/>
          <w:sz w:val="28"/>
          <w:szCs w:val="28"/>
          <w:lang w:bidi="ar-TN"/>
        </w:rPr>
        <w:t xml:space="preserve"> </w:t>
      </w:r>
      <w:r w:rsidR="00916C8A"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>الاقتصادي</w:t>
      </w:r>
      <w:r w:rsidR="00C215FA" w:rsidRPr="001476B7">
        <w:rPr>
          <w:rFonts w:ascii="Sakkal Majalla" w:hAnsi="Sakkal Majalla" w:cs="Sakkal Majalla" w:hint="cs"/>
          <w:sz w:val="28"/>
          <w:szCs w:val="28"/>
          <w:lang w:bidi="ar-TN"/>
        </w:rPr>
        <w:t xml:space="preserve"> </w:t>
      </w:r>
      <w:r w:rsidR="00EB6F4D"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>والاجتماعي وطبقا للاتفاقية</w:t>
      </w:r>
      <w:r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المبرمة مع الدولة التونسية حول نسب المساهمة المالية لخلاص صاحب الصفقة </w:t>
      </w:r>
      <w:r w:rsidR="00EB6F4D"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>والمبينة كالتالي</w:t>
      </w:r>
      <w:r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>:</w:t>
      </w:r>
    </w:p>
    <w:p w14:paraId="544F4342" w14:textId="77777777" w:rsidR="001476B7" w:rsidRPr="006C40F0" w:rsidRDefault="001476B7" w:rsidP="001476B7">
      <w:pPr>
        <w:bidi/>
        <w:spacing w:after="0" w:line="240" w:lineRule="auto"/>
        <w:jc w:val="both"/>
        <w:rPr>
          <w:rFonts w:ascii="Sakkal Majalla" w:hAnsi="Sakkal Majalla" w:cs="Sakkal Majalla"/>
          <w:sz w:val="8"/>
          <w:szCs w:val="8"/>
          <w:rtl/>
          <w:lang w:bidi="ar-TN"/>
        </w:rPr>
      </w:pPr>
    </w:p>
    <w:p w14:paraId="4EED9F92" w14:textId="77777777" w:rsidR="00711645" w:rsidRPr="001476B7" w:rsidRDefault="00134D2D" w:rsidP="00134D2D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lang w:bidi="ar-TN"/>
        </w:rPr>
      </w:pPr>
      <w:r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- </w:t>
      </w:r>
      <w:r w:rsidR="00711645" w:rsidRPr="001476B7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تمويل </w:t>
      </w:r>
      <w:r w:rsidR="00D8306D" w:rsidRPr="001476B7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خارجي</w:t>
      </w:r>
      <w:r w:rsidR="00D8306D"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>:</w:t>
      </w:r>
      <w:r w:rsidR="00D8306D" w:rsidRPr="001476B7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%</w:t>
      </w:r>
      <w:r w:rsidR="00711645" w:rsidRPr="001476B7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 90 </w:t>
      </w:r>
      <w:r w:rsidR="00711645"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>من</w:t>
      </w:r>
      <w:r w:rsidR="00C215FA" w:rsidRPr="001476B7">
        <w:rPr>
          <w:rFonts w:ascii="Sakkal Majalla" w:hAnsi="Sakkal Majalla" w:cs="Sakkal Majalla" w:hint="cs"/>
          <w:sz w:val="28"/>
          <w:szCs w:val="28"/>
          <w:lang w:bidi="ar-TN"/>
        </w:rPr>
        <w:t xml:space="preserve"> </w:t>
      </w:r>
      <w:r w:rsidR="00711645"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الثمن </w:t>
      </w:r>
      <w:proofErr w:type="spellStart"/>
      <w:r w:rsidR="00711645"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>الجملي</w:t>
      </w:r>
      <w:proofErr w:type="spellEnd"/>
      <w:r w:rsidR="00711645"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للعقد بدون </w:t>
      </w:r>
      <w:proofErr w:type="spellStart"/>
      <w:r w:rsidR="00D8306D"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>إعتبار</w:t>
      </w:r>
      <w:proofErr w:type="spellEnd"/>
      <w:r w:rsidR="00D8306D"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الأداء</w:t>
      </w:r>
      <w:r w:rsidR="00711645"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على القيمة المضافة.</w:t>
      </w:r>
    </w:p>
    <w:p w14:paraId="0D0F7FC2" w14:textId="77777777" w:rsidR="00711645" w:rsidRPr="001476B7" w:rsidRDefault="00711645" w:rsidP="00134D2D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  <w:lang w:bidi="ar-TN"/>
        </w:rPr>
      </w:pPr>
      <w:r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- </w:t>
      </w:r>
      <w:r w:rsidRPr="001476B7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تمويل </w:t>
      </w:r>
      <w:r w:rsidR="00D8306D" w:rsidRPr="001476B7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تونسي</w:t>
      </w:r>
      <w:r w:rsidR="00D8306D"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>:</w:t>
      </w:r>
      <w:r w:rsidR="00D8306D" w:rsidRPr="001476B7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%</w:t>
      </w:r>
      <w:r w:rsidRPr="001476B7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 10 </w:t>
      </w:r>
      <w:r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من الثمن </w:t>
      </w:r>
      <w:proofErr w:type="spellStart"/>
      <w:r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>الجملي</w:t>
      </w:r>
      <w:proofErr w:type="spellEnd"/>
      <w:r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</w:t>
      </w:r>
      <w:r w:rsidR="00D8306D"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>للعقد بدون</w:t>
      </w:r>
      <w:r w:rsidR="00C215FA" w:rsidRPr="001476B7">
        <w:rPr>
          <w:rFonts w:ascii="Sakkal Majalla" w:hAnsi="Sakkal Majalla" w:cs="Sakkal Majalla" w:hint="cs"/>
          <w:sz w:val="28"/>
          <w:szCs w:val="28"/>
          <w:lang w:bidi="ar-TN"/>
        </w:rPr>
        <w:t xml:space="preserve"> </w:t>
      </w:r>
      <w:proofErr w:type="spellStart"/>
      <w:r w:rsidR="00D8306D"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>إعتبار</w:t>
      </w:r>
      <w:proofErr w:type="spellEnd"/>
      <w:r w:rsidR="00D8306D"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الأداء</w:t>
      </w:r>
      <w:r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على القيمة المضافة    + الثمن </w:t>
      </w:r>
      <w:r w:rsidR="00D8306D"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>الجملي للأداء</w:t>
      </w:r>
      <w:r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على القيمة المضافة </w:t>
      </w:r>
    </w:p>
    <w:p w14:paraId="26A4E62F" w14:textId="77777777" w:rsidR="00711645" w:rsidRPr="006C40F0" w:rsidRDefault="00711645" w:rsidP="00134D2D">
      <w:pPr>
        <w:pStyle w:val="Paragraphedeliste"/>
        <w:bidi/>
        <w:spacing w:after="0" w:line="240" w:lineRule="auto"/>
        <w:jc w:val="both"/>
        <w:rPr>
          <w:rFonts w:ascii="Sakkal Majalla" w:hAnsi="Sakkal Majalla" w:cs="Sakkal Majalla"/>
          <w:sz w:val="6"/>
          <w:szCs w:val="6"/>
          <w:rtl/>
          <w:lang w:bidi="ar-TN"/>
        </w:rPr>
      </w:pPr>
    </w:p>
    <w:p w14:paraId="1F1F4F1A" w14:textId="27888667" w:rsidR="003F4FED" w:rsidRPr="001476B7" w:rsidRDefault="007668C8" w:rsidP="000C6D9E">
      <w:pPr>
        <w:bidi/>
        <w:spacing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lang w:bidi="ar-TN"/>
        </w:rPr>
      </w:pPr>
      <w:r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>يعتزم السيد المندوب الجهوي للتربية بالمنستير القيام بطلب عروض قصد</w:t>
      </w:r>
      <w:r w:rsidR="00E16237"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</w:t>
      </w:r>
      <w:r w:rsidR="00C56B9D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تهيئة </w:t>
      </w:r>
      <w:r w:rsidR="00643754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و توسعة المدرسة </w:t>
      </w:r>
      <w:proofErr w:type="spellStart"/>
      <w:r w:rsidR="00643754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الإبتدائية</w:t>
      </w:r>
      <w:proofErr w:type="spellEnd"/>
      <w:r w:rsidR="00643754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 المثابرة عميرة </w:t>
      </w:r>
      <w:proofErr w:type="spellStart"/>
      <w:r w:rsidR="00643754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التوازرة</w:t>
      </w:r>
      <w:proofErr w:type="spellEnd"/>
      <w:r w:rsidR="00643754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 </w:t>
      </w:r>
      <w:proofErr w:type="spellStart"/>
      <w:r w:rsidR="00643754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المكنين</w:t>
      </w:r>
      <w:proofErr w:type="spellEnd"/>
      <w:r w:rsidR="00A62B64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 </w:t>
      </w:r>
      <w:r w:rsidR="000C6D9E">
        <w:rPr>
          <w:rFonts w:ascii="Sakkal Majalla" w:hAnsi="Sakkal Majalla" w:cs="Sakkal Majalla" w:hint="cs"/>
          <w:sz w:val="28"/>
          <w:szCs w:val="28"/>
          <w:rtl/>
          <w:lang w:bidi="ar-TN"/>
        </w:rPr>
        <w:t>،</w:t>
      </w:r>
      <w:r w:rsidR="00D8306D"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>فعلى</w:t>
      </w:r>
      <w:r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المقاولين الراغبين في المشاركة والمرخص له</w:t>
      </w:r>
      <w:r w:rsidR="008D12A9">
        <w:rPr>
          <w:rFonts w:ascii="Sakkal Majalla" w:hAnsi="Sakkal Majalla" w:cs="Sakkal Majalla" w:hint="cs"/>
          <w:sz w:val="28"/>
          <w:szCs w:val="28"/>
          <w:rtl/>
          <w:lang w:bidi="ar-TN"/>
        </w:rPr>
        <w:t>ــــــــــــــــ</w:t>
      </w:r>
      <w:r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م من طرف وزارة التجهيز </w:t>
      </w:r>
      <w:r w:rsidR="00E82C47"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>نشاط بناء اختصاص</w:t>
      </w:r>
      <w:r w:rsidR="004678CE"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مقاول</w:t>
      </w:r>
      <w:r w:rsidR="008D12A9">
        <w:rPr>
          <w:rFonts w:ascii="Sakkal Majalla" w:hAnsi="Sakkal Majalla" w:cs="Sakkal Majalla" w:hint="cs"/>
          <w:sz w:val="28"/>
          <w:szCs w:val="28"/>
          <w:rtl/>
          <w:lang w:bidi="ar-TN"/>
        </w:rPr>
        <w:t>ـــــــــــ</w:t>
      </w:r>
      <w:r w:rsidR="004678CE"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ة </w:t>
      </w:r>
      <w:r w:rsidR="00EB6F4D"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>عام</w:t>
      </w:r>
      <w:r w:rsidR="000C6D9E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ـــــــــــــة </w:t>
      </w:r>
      <w:r w:rsidR="00EB6F4D" w:rsidRPr="001476B7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ب</w:t>
      </w:r>
      <w:r w:rsidR="00847874" w:rsidRPr="001476B7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0</w:t>
      </w:r>
      <w:r w:rsidR="00E82C47" w:rsidRPr="001476B7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 صنف</w:t>
      </w:r>
      <w:r w:rsidR="00847874" w:rsidRPr="001476B7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1</w:t>
      </w:r>
      <w:r w:rsidR="00E82C47" w:rsidRPr="001476B7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 فما فوق</w:t>
      </w:r>
      <w:r w:rsidR="00E16237" w:rsidRPr="001476B7">
        <w:rPr>
          <w:rFonts w:ascii="Sakkal Majalla" w:hAnsi="Sakkal Majalla" w:cs="Sakkal Majalla" w:hint="cs"/>
          <w:b/>
          <w:bCs/>
          <w:sz w:val="28"/>
          <w:szCs w:val="28"/>
          <w:lang w:bidi="ar-TN"/>
        </w:rPr>
        <w:t xml:space="preserve"> </w:t>
      </w:r>
      <w:r w:rsidR="001476B7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 </w:t>
      </w:r>
      <w:r w:rsidR="00D8306D" w:rsidRPr="001476B7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و المسجلين بمنظومة الشراء العمومي على الخط </w:t>
      </w:r>
      <w:proofErr w:type="spellStart"/>
      <w:r w:rsidR="00D8306D" w:rsidRPr="001476B7">
        <w:rPr>
          <w:rFonts w:ascii="Sakkal Majalla" w:hAnsi="Sakkal Majalla" w:cs="Sakkal Majalla" w:hint="cs"/>
          <w:b/>
          <w:bCs/>
          <w:sz w:val="28"/>
          <w:szCs w:val="28"/>
          <w:lang w:bidi="ar-TN"/>
        </w:rPr>
        <w:t>Tuneps</w:t>
      </w:r>
      <w:proofErr w:type="spellEnd"/>
      <w:r w:rsidR="00D8306D" w:rsidRPr="001476B7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 ، تحميل ملف طلب العروض مجانا على الموقع </w:t>
      </w:r>
      <w:hyperlink r:id="rId10" w:history="1">
        <w:r w:rsidR="00D8306D" w:rsidRPr="001476B7">
          <w:rPr>
            <w:rStyle w:val="Lienhypertexte"/>
            <w:rFonts w:ascii="Sakkal Majalla" w:hAnsi="Sakkal Majalla" w:cs="Sakkal Majalla" w:hint="cs"/>
            <w:b/>
            <w:bCs/>
            <w:sz w:val="28"/>
            <w:szCs w:val="28"/>
            <w:lang w:bidi="ar-TN"/>
          </w:rPr>
          <w:t>www.tuneps.tn</w:t>
        </w:r>
      </w:hyperlink>
      <w:r w:rsidR="00EB6F4D"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>.</w:t>
      </w:r>
    </w:p>
    <w:p w14:paraId="0F2A4A80" w14:textId="77777777" w:rsidR="00E16237" w:rsidRPr="006C40F0" w:rsidRDefault="00E16237" w:rsidP="00E16237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10"/>
          <w:szCs w:val="10"/>
          <w:lang w:bidi="ar-TN"/>
        </w:rPr>
      </w:pPr>
    </w:p>
    <w:p w14:paraId="6478D0DD" w14:textId="6CAA5A57" w:rsidR="00560959" w:rsidRPr="001476B7" w:rsidRDefault="00E16237" w:rsidP="00E16237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TN"/>
        </w:rPr>
      </w:pPr>
      <w:r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>ترسل الظروف المحتوية على وثيقتي الضمان الوقتي و</w:t>
      </w:r>
      <w:r w:rsidR="002C68DF"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>مضمون من السجل الوطني للمؤسسات</w:t>
      </w:r>
      <w:r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عن طريق البريد المضمون الوصول أو عن طريق البريد السريع على العنوان التالي </w:t>
      </w:r>
      <w:r w:rsidRPr="001476B7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«المندوبية الجهوية للتربية بالمنستير نهج المغرب 5000 – المنستير»</w:t>
      </w:r>
      <w:r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أو تودع مباشرة بمكتب الضبط بالمندوبية الجهوية للتربية بالمنستير ق</w:t>
      </w:r>
      <w:r w:rsidR="00386D13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بل التاريخ الأقصى لقبول العروض </w:t>
      </w:r>
      <w:r w:rsidR="00386D13" w:rsidRPr="00386D13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="00386D13" w:rsidRPr="00386D13">
        <w:rPr>
          <w:rFonts w:ascii="Sakkal Majalla" w:hAnsi="Sakkal Majalla" w:cs="Sakkal Majalla" w:hint="cs"/>
          <w:sz w:val="28"/>
          <w:szCs w:val="28"/>
          <w:rtl/>
          <w:lang w:bidi="ar-TN"/>
        </w:rPr>
        <w:t>.( يقع الاعتماد على التاريخ المذكور بالختم الوارد بمكتب الضبط بالمندوبية الجهوية للتربية بالمنستير)</w:t>
      </w:r>
    </w:p>
    <w:p w14:paraId="09F18940" w14:textId="77777777" w:rsidR="00E16237" w:rsidRPr="001476B7" w:rsidRDefault="00CF7AC0" w:rsidP="00E16237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TN"/>
        </w:rPr>
      </w:pPr>
      <w:r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على كل مشارك أن يقدم ضمانا ماليا وقتيا لفائدة المندوبية الجهوية للتربية بالمنستير صالحا لمدة </w:t>
      </w:r>
      <w:r w:rsidRPr="001476B7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120 يوما</w:t>
      </w:r>
      <w:r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بداية من اليوم الموالي لآخر أجل لقبول العروض ولا تقبل «الصكوك البنكية»</w:t>
      </w:r>
    </w:p>
    <w:tbl>
      <w:tblPr>
        <w:bidiVisual/>
        <w:tblW w:w="8930" w:type="dxa"/>
        <w:tblInd w:w="6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678"/>
        <w:gridCol w:w="2126"/>
      </w:tblGrid>
      <w:tr w:rsidR="005C019B" w:rsidRPr="001476B7" w14:paraId="55AC663A" w14:textId="77777777" w:rsidTr="00874A9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14:paraId="122B235C" w14:textId="77777777" w:rsidR="005C019B" w:rsidRPr="001476B7" w:rsidRDefault="005C019B" w:rsidP="00134D2D">
            <w:pPr>
              <w:pStyle w:val="Titre"/>
              <w:rPr>
                <w:rFonts w:ascii="Sakkal Majalla" w:hAnsi="Sakkal Majalla" w:cs="Sakkal Majalla"/>
                <w:color w:val="0070C0"/>
                <w:sz w:val="28"/>
                <w:rtl/>
                <w:lang w:val="fr-FR" w:bidi="ar-TN"/>
              </w:rPr>
            </w:pPr>
            <w:r w:rsidRPr="001476B7">
              <w:rPr>
                <w:rFonts w:ascii="Sakkal Majalla" w:hAnsi="Sakkal Majalla" w:cs="Sakkal Majalla" w:hint="cs"/>
                <w:color w:val="0070C0"/>
                <w:sz w:val="28"/>
                <w:rtl/>
                <w:lang w:val="fr-FR" w:bidi="ar-TN"/>
              </w:rPr>
              <w:t>الأقســــاط</w:t>
            </w:r>
          </w:p>
        </w:tc>
        <w:tc>
          <w:tcPr>
            <w:tcW w:w="4678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1BF8425C" w14:textId="77777777" w:rsidR="005C019B" w:rsidRPr="001476B7" w:rsidRDefault="005C019B" w:rsidP="00134D2D">
            <w:pPr>
              <w:pStyle w:val="Titre"/>
              <w:rPr>
                <w:rFonts w:ascii="Sakkal Majalla" w:hAnsi="Sakkal Majalla" w:cs="Sakkal Majalla"/>
                <w:color w:val="0070C0"/>
                <w:sz w:val="28"/>
                <w:rtl/>
                <w:lang w:val="fr-FR" w:bidi="ar-TN"/>
              </w:rPr>
            </w:pPr>
            <w:r w:rsidRPr="001476B7">
              <w:rPr>
                <w:rFonts w:ascii="Sakkal Majalla" w:hAnsi="Sakkal Majalla" w:cs="Sakkal Majalla" w:hint="cs"/>
                <w:color w:val="0070C0"/>
                <w:sz w:val="28"/>
                <w:rtl/>
                <w:lang w:val="fr-FR" w:bidi="ar-TN"/>
              </w:rPr>
              <w:t>الأشغـــــــــــــــال</w:t>
            </w:r>
          </w:p>
        </w:tc>
        <w:tc>
          <w:tcPr>
            <w:tcW w:w="2126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63B5EF5B" w14:textId="77777777" w:rsidR="005C019B" w:rsidRPr="001476B7" w:rsidRDefault="005C019B" w:rsidP="00134D2D">
            <w:pPr>
              <w:pStyle w:val="Titre"/>
              <w:rPr>
                <w:rFonts w:ascii="Sakkal Majalla" w:hAnsi="Sakkal Majalla" w:cs="Sakkal Majalla"/>
                <w:color w:val="0070C0"/>
                <w:sz w:val="28"/>
                <w:rtl/>
                <w:lang w:val="fr-FR" w:bidi="ar-TN"/>
              </w:rPr>
            </w:pPr>
            <w:r w:rsidRPr="001476B7">
              <w:rPr>
                <w:rFonts w:ascii="Sakkal Majalla" w:hAnsi="Sakkal Majalla" w:cs="Sakkal Majalla" w:hint="cs"/>
                <w:color w:val="0070C0"/>
                <w:sz w:val="28"/>
                <w:rtl/>
                <w:lang w:val="fr-FR" w:bidi="ar-TN"/>
              </w:rPr>
              <w:t>الضمان الوقتي</w:t>
            </w:r>
          </w:p>
        </w:tc>
      </w:tr>
      <w:tr w:rsidR="00A62B64" w:rsidRPr="001476B7" w14:paraId="33ECB70E" w14:textId="77777777" w:rsidTr="00874A9A">
        <w:trPr>
          <w:trHeight w:val="812"/>
        </w:trPr>
        <w:tc>
          <w:tcPr>
            <w:tcW w:w="2126" w:type="dxa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14:paraId="51DA95B0" w14:textId="6A1843A5" w:rsidR="00A62B64" w:rsidRPr="001476B7" w:rsidRDefault="00A62B64" w:rsidP="003C1217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TN"/>
              </w:rPr>
              <w:t>قسط وحيد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14:paraId="49AD59E1" w14:textId="401182F6" w:rsidR="00A62B64" w:rsidRPr="004E3542" w:rsidRDefault="00643754" w:rsidP="000C6D9E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تهيئة و توسعة المدرسة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الإبتدائية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="000C6D9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المثابرة عميرة </w:t>
            </w:r>
            <w:proofErr w:type="spellStart"/>
            <w:r w:rsidR="000C6D9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التوازرة</w:t>
            </w:r>
            <w:proofErr w:type="spellEnd"/>
            <w:r w:rsidR="000C6D9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="000C6D9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المكنين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D21C76F" w14:textId="6B8DEF0E" w:rsidR="00A62B64" w:rsidRPr="001476B7" w:rsidRDefault="00643754" w:rsidP="004E3542">
            <w:pPr>
              <w:pStyle w:val="Titre"/>
              <w:rPr>
                <w:rFonts w:ascii="Sakkal Majalla" w:hAnsi="Sakkal Majalla" w:cs="Sakkal Majalla"/>
                <w:sz w:val="28"/>
                <w:rtl/>
                <w:lang w:val="fr-FR" w:bidi="ar-TN"/>
              </w:rPr>
            </w:pPr>
            <w:r>
              <w:rPr>
                <w:rFonts w:ascii="Sakkal Majalla" w:hAnsi="Sakkal Majalla" w:cs="Sakkal Majalla" w:hint="cs"/>
                <w:sz w:val="28"/>
                <w:rtl/>
                <w:lang w:val="fr-FR" w:bidi="ar-TN"/>
              </w:rPr>
              <w:t>3700 د</w:t>
            </w:r>
          </w:p>
        </w:tc>
      </w:tr>
    </w:tbl>
    <w:p w14:paraId="5A86D1A1" w14:textId="77777777" w:rsidR="003A5242" w:rsidRPr="001476B7" w:rsidRDefault="00CF7AC0" w:rsidP="00CF7AC0">
      <w:pPr>
        <w:spacing w:line="240" w:lineRule="auto"/>
        <w:jc w:val="right"/>
        <w:rPr>
          <w:rFonts w:ascii="Sakkal Majalla" w:hAnsi="Sakkal Majalla" w:cs="Sakkal Majalla"/>
          <w:sz w:val="32"/>
          <w:szCs w:val="28"/>
          <w:rtl/>
          <w:lang w:bidi="ar-TN"/>
        </w:rPr>
      </w:pPr>
      <w:r w:rsidRPr="001476B7">
        <w:rPr>
          <w:rFonts w:ascii="Sakkal Majalla" w:hAnsi="Sakkal Majalla" w:cs="Sakkal Majalla" w:hint="cs"/>
          <w:sz w:val="32"/>
          <w:szCs w:val="28"/>
          <w:rtl/>
          <w:lang w:bidi="ar-TN"/>
        </w:rPr>
        <w:t xml:space="preserve"> </w:t>
      </w:r>
      <w:r w:rsidR="00995F7F" w:rsidRPr="001476B7">
        <w:rPr>
          <w:rFonts w:ascii="Sakkal Majalla" w:hAnsi="Sakkal Majalla" w:cs="Sakkal Majalla" w:hint="cs"/>
          <w:sz w:val="32"/>
          <w:szCs w:val="28"/>
          <w:rtl/>
          <w:lang w:bidi="ar-TN"/>
        </w:rPr>
        <w:t xml:space="preserve">يقصى كل </w:t>
      </w:r>
      <w:proofErr w:type="gramStart"/>
      <w:r w:rsidR="00995F7F" w:rsidRPr="001476B7">
        <w:rPr>
          <w:rFonts w:ascii="Sakkal Majalla" w:hAnsi="Sakkal Majalla" w:cs="Sakkal Majalla" w:hint="cs"/>
          <w:sz w:val="32"/>
          <w:szCs w:val="28"/>
          <w:rtl/>
          <w:lang w:bidi="ar-TN"/>
        </w:rPr>
        <w:t>عرض</w:t>
      </w:r>
      <w:proofErr w:type="gramEnd"/>
      <w:r w:rsidR="00995F7F" w:rsidRPr="001476B7">
        <w:rPr>
          <w:rFonts w:ascii="Sakkal Majalla" w:hAnsi="Sakkal Majalla" w:cs="Sakkal Majalla" w:hint="cs"/>
          <w:sz w:val="32"/>
          <w:szCs w:val="28"/>
          <w:rtl/>
          <w:lang w:bidi="ar-TN"/>
        </w:rPr>
        <w:t xml:space="preserve"> لم يشتمل على الضمان</w:t>
      </w:r>
      <w:r w:rsidR="006E236B" w:rsidRPr="001476B7">
        <w:rPr>
          <w:rFonts w:ascii="Sakkal Majalla" w:hAnsi="Sakkal Majalla" w:cs="Sakkal Majalla" w:hint="cs"/>
          <w:sz w:val="32"/>
          <w:szCs w:val="28"/>
          <w:rtl/>
          <w:lang w:bidi="ar-TN"/>
        </w:rPr>
        <w:t xml:space="preserve"> الوقتي</w:t>
      </w:r>
      <w:r w:rsidR="00DC466A" w:rsidRPr="001476B7">
        <w:rPr>
          <w:rFonts w:ascii="Sakkal Majalla" w:hAnsi="Sakkal Majalla" w:cs="Sakkal Majalla" w:hint="cs"/>
          <w:sz w:val="32"/>
          <w:szCs w:val="28"/>
          <w:rtl/>
          <w:lang w:bidi="ar-TN"/>
        </w:rPr>
        <w:t>.</w:t>
      </w:r>
      <w:r w:rsidRPr="001476B7">
        <w:rPr>
          <w:rFonts w:ascii="Sakkal Majalla" w:hAnsi="Sakkal Majalla" w:cs="Sakkal Majalla" w:hint="cs"/>
          <w:sz w:val="32"/>
          <w:szCs w:val="28"/>
          <w:rtl/>
          <w:lang w:bidi="ar-TN"/>
        </w:rPr>
        <w:t xml:space="preserve">  </w:t>
      </w:r>
      <w:r w:rsidR="009A1C95" w:rsidRPr="001476B7">
        <w:rPr>
          <w:rFonts w:ascii="Sakkal Majalla" w:hAnsi="Sakkal Majalla" w:cs="Sakkal Majalla" w:hint="cs"/>
          <w:sz w:val="32"/>
          <w:szCs w:val="28"/>
          <w:lang w:bidi="ar-TN"/>
        </w:rPr>
        <w:t>-</w:t>
      </w:r>
    </w:p>
    <w:p w14:paraId="0124E263" w14:textId="77777777" w:rsidR="003A5242" w:rsidRPr="001476B7" w:rsidRDefault="00CF7AC0" w:rsidP="003A5242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  <w:lang w:bidi="ar-TN"/>
        </w:rPr>
      </w:pPr>
      <w:r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- </w:t>
      </w:r>
      <w:r w:rsidR="003A5242"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كل عرض لا يحترم الشروط و الآجال المنصوص عليها بإعلان </w:t>
      </w:r>
      <w:proofErr w:type="gramStart"/>
      <w:r w:rsidR="003A5242"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>طلب</w:t>
      </w:r>
      <w:proofErr w:type="gramEnd"/>
      <w:r w:rsidR="003A5242"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العروض يعتبر ملغى وجوبا.</w:t>
      </w:r>
    </w:p>
    <w:p w14:paraId="7F0D9BB8" w14:textId="307C6E49" w:rsidR="003A5242" w:rsidRDefault="003A5242" w:rsidP="003A5242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  <w:lang w:bidi="ar-TN"/>
        </w:rPr>
      </w:pPr>
      <w:r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يصبح العارض ملزما بعرضه لمدة </w:t>
      </w:r>
      <w:proofErr w:type="gramStart"/>
      <w:r w:rsidRPr="001476B7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مائة</w:t>
      </w:r>
      <w:proofErr w:type="gramEnd"/>
      <w:r w:rsidRPr="001476B7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 و عشرون (120) يوما</w:t>
      </w:r>
      <w:r w:rsidR="00CF7AC0" w:rsidRPr="001476B7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 </w:t>
      </w:r>
      <w:r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>ابتداء من اليوم الموالي للتاريخ الأقصى لقبول العروض وذلك بمجرد تقديم العرض.</w:t>
      </w:r>
    </w:p>
    <w:p w14:paraId="309FB007" w14:textId="179C99F8" w:rsidR="00802D2B" w:rsidRPr="001476B7" w:rsidRDefault="00802D2B" w:rsidP="00643754">
      <w:pPr>
        <w:bidi/>
        <w:spacing w:line="240" w:lineRule="auto"/>
        <w:jc w:val="both"/>
        <w:rPr>
          <w:rFonts w:ascii="Sakkal Majalla" w:hAnsi="Sakkal Majalla" w:cs="Sakkal Majalla"/>
          <w:sz w:val="28"/>
          <w:szCs w:val="28"/>
          <w:rtl/>
          <w:lang w:bidi="ar-TN"/>
        </w:rPr>
      </w:pPr>
      <w:r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حدد أخر أجل لقبول العروض ليوم </w:t>
      </w:r>
      <w:r w:rsidR="000A4296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ال</w:t>
      </w:r>
      <w:r w:rsidR="00643754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خميس</w:t>
      </w:r>
      <w:r w:rsidR="004B6716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 </w:t>
      </w:r>
      <w:r w:rsidR="00643754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13</w:t>
      </w:r>
      <w:r w:rsidR="004B6716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 </w:t>
      </w:r>
      <w:proofErr w:type="spellStart"/>
      <w:r w:rsidR="00643754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أفريل</w:t>
      </w:r>
      <w:proofErr w:type="spellEnd"/>
      <w:r w:rsidRPr="001476B7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 </w:t>
      </w:r>
      <w:r w:rsidR="00874A9A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2023</w:t>
      </w:r>
      <w:r w:rsidRPr="001476B7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 على الساعة </w:t>
      </w:r>
      <w:r w:rsidR="00A62B64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العاشرة صباحا </w:t>
      </w:r>
      <w:r w:rsidRPr="001476B7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(</w:t>
      </w:r>
      <w:r w:rsidR="004B6716">
        <w:rPr>
          <w:rFonts w:ascii="Sakkal Majalla" w:hAnsi="Sakkal Majalla" w:cs="Sakkal Majalla"/>
          <w:b/>
          <w:bCs/>
          <w:sz w:val="28"/>
          <w:szCs w:val="28"/>
          <w:lang w:bidi="ar-TN"/>
        </w:rPr>
        <w:t>00</w:t>
      </w:r>
      <w:r w:rsidR="004B6716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:</w:t>
      </w:r>
      <w:r w:rsidR="00A62B64">
        <w:rPr>
          <w:rFonts w:ascii="Sakkal Majalla" w:hAnsi="Sakkal Majalla" w:cs="Sakkal Majalla"/>
          <w:b/>
          <w:bCs/>
          <w:sz w:val="28"/>
          <w:szCs w:val="28"/>
          <w:lang w:bidi="ar-TN"/>
        </w:rPr>
        <w:t>10</w:t>
      </w:r>
      <w:r w:rsidR="004B6716">
        <w:rPr>
          <w:rFonts w:ascii="Sakkal Majalla" w:hAnsi="Sakkal Majalla" w:cs="Sakkal Majalla"/>
          <w:b/>
          <w:bCs/>
          <w:sz w:val="28"/>
          <w:szCs w:val="28"/>
          <w:lang w:bidi="ar-TN"/>
        </w:rPr>
        <w:t>h</w:t>
      </w:r>
      <w:r w:rsidRPr="001476B7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)</w:t>
      </w:r>
      <w:r w:rsidR="00A62B64" w:rsidRPr="00A62B64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</w:t>
      </w:r>
      <w:r w:rsidR="00A62B64">
        <w:rPr>
          <w:rFonts w:ascii="Sakkal Majalla" w:hAnsi="Sakkal Majalla" w:cs="Sakkal Majalla" w:hint="cs"/>
          <w:sz w:val="32"/>
          <w:szCs w:val="32"/>
          <w:rtl/>
          <w:lang w:bidi="ar-TN"/>
        </w:rPr>
        <w:t>و تغلق المشاركة آليا عبر منظومة الشراء العمومي على الخط في نفس اليوم و التوقيت .</w:t>
      </w:r>
    </w:p>
    <w:p w14:paraId="481BE50B" w14:textId="7327D51E" w:rsidR="00964E4A" w:rsidRPr="001476B7" w:rsidRDefault="00964E4A" w:rsidP="000C6D9E">
      <w:pPr>
        <w:bidi/>
        <w:spacing w:line="240" w:lineRule="auto"/>
        <w:jc w:val="both"/>
        <w:rPr>
          <w:rFonts w:ascii="Sakkal Majalla" w:hAnsi="Sakkal Majalla" w:cs="Sakkal Majalla"/>
          <w:sz w:val="28"/>
          <w:szCs w:val="28"/>
          <w:rtl/>
          <w:lang w:bidi="ar-TN"/>
        </w:rPr>
      </w:pPr>
      <w:r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>يتم فتح العروض المالية والفنية في جلسة واحدة علنية يوم</w:t>
      </w:r>
      <w:r w:rsidR="004B6716" w:rsidRPr="004B6716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 </w:t>
      </w:r>
      <w:r w:rsidR="000A4296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ال</w:t>
      </w:r>
      <w:r w:rsidR="00643754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خميس</w:t>
      </w:r>
      <w:r w:rsidR="00A62B64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 </w:t>
      </w:r>
      <w:r w:rsidR="00643754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13</w:t>
      </w:r>
      <w:r w:rsidR="00A62B64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 </w:t>
      </w:r>
      <w:proofErr w:type="spellStart"/>
      <w:r w:rsidR="00643754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أفريل</w:t>
      </w:r>
      <w:proofErr w:type="spellEnd"/>
      <w:r w:rsidR="00643754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 </w:t>
      </w:r>
      <w:r w:rsidR="00874A9A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2023</w:t>
      </w:r>
      <w:r w:rsidR="00CA4A31" w:rsidRPr="001476B7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 على الساعة </w:t>
      </w:r>
      <w:r w:rsidR="00A62B64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العاشرة و النصف صباحا</w:t>
      </w:r>
      <w:r w:rsidR="00CA4A31" w:rsidRPr="001476B7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 (</w:t>
      </w:r>
      <w:r w:rsidR="004B6716">
        <w:rPr>
          <w:rFonts w:ascii="Sakkal Majalla" w:hAnsi="Sakkal Majalla" w:cs="Sakkal Majalla"/>
          <w:b/>
          <w:bCs/>
          <w:sz w:val="28"/>
          <w:szCs w:val="28"/>
          <w:lang w:bidi="ar-TN"/>
        </w:rPr>
        <w:t>1</w:t>
      </w:r>
      <w:r w:rsidR="00A62B64">
        <w:rPr>
          <w:rFonts w:ascii="Sakkal Majalla" w:hAnsi="Sakkal Majalla" w:cs="Sakkal Majalla"/>
          <w:b/>
          <w:bCs/>
          <w:sz w:val="28"/>
          <w:szCs w:val="28"/>
          <w:lang w:bidi="ar-TN"/>
        </w:rPr>
        <w:t>0</w:t>
      </w:r>
      <w:r w:rsidR="004B6716">
        <w:rPr>
          <w:rFonts w:ascii="Sakkal Majalla" w:hAnsi="Sakkal Majalla" w:cs="Sakkal Majalla"/>
          <w:b/>
          <w:bCs/>
          <w:sz w:val="28"/>
          <w:szCs w:val="28"/>
          <w:lang w:bidi="ar-TN"/>
        </w:rPr>
        <w:t>h :</w:t>
      </w:r>
      <w:r w:rsidR="00A62B64">
        <w:rPr>
          <w:rFonts w:ascii="Sakkal Majalla" w:hAnsi="Sakkal Majalla" w:cs="Sakkal Majalla"/>
          <w:b/>
          <w:bCs/>
          <w:sz w:val="28"/>
          <w:szCs w:val="28"/>
          <w:lang w:bidi="ar-TN"/>
        </w:rPr>
        <w:t>3</w:t>
      </w:r>
      <w:r w:rsidR="004B6716">
        <w:rPr>
          <w:rFonts w:ascii="Sakkal Majalla" w:hAnsi="Sakkal Majalla" w:cs="Sakkal Majalla"/>
          <w:b/>
          <w:bCs/>
          <w:sz w:val="28"/>
          <w:szCs w:val="28"/>
          <w:lang w:bidi="ar-TN"/>
        </w:rPr>
        <w:t>0</w:t>
      </w:r>
      <w:r w:rsidR="00CA4A31" w:rsidRPr="001476B7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)</w:t>
      </w:r>
      <w:bookmarkStart w:id="0" w:name="_GoBack"/>
      <w:bookmarkEnd w:id="0"/>
      <w:r w:rsidR="000C6D9E"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</w:t>
      </w:r>
      <w:r w:rsidRPr="001476B7">
        <w:rPr>
          <w:rFonts w:ascii="Sakkal Majalla" w:hAnsi="Sakkal Majalla" w:cs="Sakkal Majalla" w:hint="cs"/>
          <w:sz w:val="28"/>
          <w:szCs w:val="28"/>
          <w:rtl/>
          <w:lang w:bidi="ar-TN"/>
        </w:rPr>
        <w:t>بمقر المندوبية الجهوية للتربية بالمنستير.</w:t>
      </w:r>
    </w:p>
    <w:p w14:paraId="294DFBE1" w14:textId="77777777" w:rsidR="00DC466A" w:rsidRPr="003D15B9" w:rsidRDefault="00DC466A" w:rsidP="003A5242">
      <w:pPr>
        <w:spacing w:after="0" w:line="240" w:lineRule="auto"/>
        <w:jc w:val="right"/>
        <w:rPr>
          <w:rFonts w:cs="Arabic Transparent"/>
          <w:sz w:val="24"/>
          <w:szCs w:val="24"/>
          <w:rtl/>
          <w:lang w:bidi="ar-TN"/>
        </w:rPr>
      </w:pPr>
    </w:p>
    <w:sectPr w:rsidR="00DC466A" w:rsidRPr="003D15B9" w:rsidSect="006C40F0">
      <w:pgSz w:w="11906" w:h="16838" w:code="9"/>
      <w:pgMar w:top="170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2BDB8" w14:textId="77777777" w:rsidR="00627C25" w:rsidRDefault="00627C25" w:rsidP="006A3039">
      <w:pPr>
        <w:spacing w:after="0" w:line="240" w:lineRule="auto"/>
      </w:pPr>
      <w:r>
        <w:separator/>
      </w:r>
    </w:p>
  </w:endnote>
  <w:endnote w:type="continuationSeparator" w:id="0">
    <w:p w14:paraId="34FF1D22" w14:textId="77777777" w:rsidR="00627C25" w:rsidRDefault="00627C25" w:rsidP="006A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114D9" w14:textId="77777777" w:rsidR="00627C25" w:rsidRDefault="00627C25" w:rsidP="006A3039">
      <w:pPr>
        <w:spacing w:after="0" w:line="240" w:lineRule="auto"/>
      </w:pPr>
      <w:r>
        <w:separator/>
      </w:r>
    </w:p>
  </w:footnote>
  <w:footnote w:type="continuationSeparator" w:id="0">
    <w:p w14:paraId="1AC3FC1A" w14:textId="77777777" w:rsidR="00627C25" w:rsidRDefault="00627C25" w:rsidP="006A3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53FE"/>
    <w:multiLevelType w:val="hybridMultilevel"/>
    <w:tmpl w:val="BAE0B6DE"/>
    <w:lvl w:ilvl="0" w:tplc="F91C71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841B9"/>
    <w:multiLevelType w:val="hybridMultilevel"/>
    <w:tmpl w:val="EBD052C2"/>
    <w:lvl w:ilvl="0" w:tplc="040C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2F1C10F3"/>
    <w:multiLevelType w:val="hybridMultilevel"/>
    <w:tmpl w:val="3BBABB8C"/>
    <w:lvl w:ilvl="0" w:tplc="A0123CA6">
      <w:start w:val="600"/>
      <w:numFmt w:val="decimal"/>
      <w:lvlText w:val="%1"/>
      <w:lvlJc w:val="left"/>
      <w:pPr>
        <w:ind w:left="115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611EB2"/>
    <w:multiLevelType w:val="hybridMultilevel"/>
    <w:tmpl w:val="071E89B2"/>
    <w:lvl w:ilvl="0" w:tplc="7F1EFE5E">
      <w:start w:val="28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04F8C"/>
    <w:multiLevelType w:val="hybridMultilevel"/>
    <w:tmpl w:val="39E6876E"/>
    <w:lvl w:ilvl="0" w:tplc="E67CB5AC">
      <w:start w:val="1100"/>
      <w:numFmt w:val="decimal"/>
      <w:lvlText w:val="%1"/>
      <w:lvlJc w:val="left"/>
      <w:pPr>
        <w:ind w:left="1881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CE131D"/>
    <w:multiLevelType w:val="hybridMultilevel"/>
    <w:tmpl w:val="FE18A8B2"/>
    <w:lvl w:ilvl="0" w:tplc="3E6035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E44346"/>
    <w:multiLevelType w:val="hybridMultilevel"/>
    <w:tmpl w:val="738069B2"/>
    <w:lvl w:ilvl="0" w:tplc="80FCCF34">
      <w:start w:val="450"/>
      <w:numFmt w:val="decimal"/>
      <w:lvlText w:val="%1"/>
      <w:lvlJc w:val="left"/>
      <w:pPr>
        <w:ind w:left="719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59C6E7F"/>
    <w:multiLevelType w:val="hybridMultilevel"/>
    <w:tmpl w:val="1CD0A682"/>
    <w:lvl w:ilvl="0" w:tplc="72CED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91964"/>
    <w:multiLevelType w:val="hybridMultilevel"/>
    <w:tmpl w:val="FD9AB448"/>
    <w:lvl w:ilvl="0" w:tplc="2C3ED698">
      <w:start w:val="900"/>
      <w:numFmt w:val="decimal"/>
      <w:lvlText w:val="%1"/>
      <w:lvlJc w:val="left"/>
      <w:pPr>
        <w:ind w:left="115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852816"/>
    <w:multiLevelType w:val="hybridMultilevel"/>
    <w:tmpl w:val="C7CEAA90"/>
    <w:lvl w:ilvl="0" w:tplc="BE9859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D0"/>
    <w:rsid w:val="000076D5"/>
    <w:rsid w:val="00016C37"/>
    <w:rsid w:val="00027306"/>
    <w:rsid w:val="0004056A"/>
    <w:rsid w:val="00043807"/>
    <w:rsid w:val="00050A1B"/>
    <w:rsid w:val="000651D0"/>
    <w:rsid w:val="000A4296"/>
    <w:rsid w:val="000A5F11"/>
    <w:rsid w:val="000C41D9"/>
    <w:rsid w:val="000C5C3B"/>
    <w:rsid w:val="000C6D9E"/>
    <w:rsid w:val="000D47F6"/>
    <w:rsid w:val="000D7E4F"/>
    <w:rsid w:val="000F6C6E"/>
    <w:rsid w:val="000F71C6"/>
    <w:rsid w:val="00112090"/>
    <w:rsid w:val="001122E8"/>
    <w:rsid w:val="0011673F"/>
    <w:rsid w:val="00134D2D"/>
    <w:rsid w:val="00142C06"/>
    <w:rsid w:val="00144A8C"/>
    <w:rsid w:val="00147192"/>
    <w:rsid w:val="001476B7"/>
    <w:rsid w:val="00155C93"/>
    <w:rsid w:val="00161C21"/>
    <w:rsid w:val="001A1A49"/>
    <w:rsid w:val="001B0EB8"/>
    <w:rsid w:val="001D4834"/>
    <w:rsid w:val="001E19BF"/>
    <w:rsid w:val="001E1CD9"/>
    <w:rsid w:val="001E2D98"/>
    <w:rsid w:val="001E5DC1"/>
    <w:rsid w:val="00212247"/>
    <w:rsid w:val="002131BA"/>
    <w:rsid w:val="002277C3"/>
    <w:rsid w:val="00237126"/>
    <w:rsid w:val="00256E4A"/>
    <w:rsid w:val="00261DBE"/>
    <w:rsid w:val="00262848"/>
    <w:rsid w:val="0027384A"/>
    <w:rsid w:val="00273A56"/>
    <w:rsid w:val="0028140F"/>
    <w:rsid w:val="00292D0B"/>
    <w:rsid w:val="00296D8B"/>
    <w:rsid w:val="002A1AE0"/>
    <w:rsid w:val="002A3C63"/>
    <w:rsid w:val="002B1C79"/>
    <w:rsid w:val="002B4F25"/>
    <w:rsid w:val="002B7586"/>
    <w:rsid w:val="002C68DF"/>
    <w:rsid w:val="002D210A"/>
    <w:rsid w:val="002E4FB7"/>
    <w:rsid w:val="002E7F6D"/>
    <w:rsid w:val="002F0B92"/>
    <w:rsid w:val="002F6F28"/>
    <w:rsid w:val="00306314"/>
    <w:rsid w:val="003350A3"/>
    <w:rsid w:val="00340C1F"/>
    <w:rsid w:val="00343D49"/>
    <w:rsid w:val="003613FD"/>
    <w:rsid w:val="00371165"/>
    <w:rsid w:val="00386BC4"/>
    <w:rsid w:val="00386D13"/>
    <w:rsid w:val="003901D1"/>
    <w:rsid w:val="003912FC"/>
    <w:rsid w:val="003A3960"/>
    <w:rsid w:val="003A5242"/>
    <w:rsid w:val="003B15F0"/>
    <w:rsid w:val="003C020A"/>
    <w:rsid w:val="003C1217"/>
    <w:rsid w:val="003C2B78"/>
    <w:rsid w:val="003C4AE6"/>
    <w:rsid w:val="003D15B9"/>
    <w:rsid w:val="003D3114"/>
    <w:rsid w:val="003D5317"/>
    <w:rsid w:val="003D614F"/>
    <w:rsid w:val="003D6CD6"/>
    <w:rsid w:val="003E337D"/>
    <w:rsid w:val="003F32CE"/>
    <w:rsid w:val="003F4CF5"/>
    <w:rsid w:val="003F4FED"/>
    <w:rsid w:val="00404F71"/>
    <w:rsid w:val="00406565"/>
    <w:rsid w:val="00421797"/>
    <w:rsid w:val="0042703C"/>
    <w:rsid w:val="00434866"/>
    <w:rsid w:val="00435FD2"/>
    <w:rsid w:val="004412A5"/>
    <w:rsid w:val="00443FCE"/>
    <w:rsid w:val="004521C0"/>
    <w:rsid w:val="004660BB"/>
    <w:rsid w:val="004678CE"/>
    <w:rsid w:val="004A3A1D"/>
    <w:rsid w:val="004B0439"/>
    <w:rsid w:val="004B0BF4"/>
    <w:rsid w:val="004B6716"/>
    <w:rsid w:val="004B675C"/>
    <w:rsid w:val="004B6FB6"/>
    <w:rsid w:val="004D4D4E"/>
    <w:rsid w:val="004E2A8B"/>
    <w:rsid w:val="004E3542"/>
    <w:rsid w:val="00503190"/>
    <w:rsid w:val="00507DE1"/>
    <w:rsid w:val="00526201"/>
    <w:rsid w:val="00547A68"/>
    <w:rsid w:val="00553111"/>
    <w:rsid w:val="00560959"/>
    <w:rsid w:val="005734CB"/>
    <w:rsid w:val="00574038"/>
    <w:rsid w:val="00582515"/>
    <w:rsid w:val="00586491"/>
    <w:rsid w:val="005924E8"/>
    <w:rsid w:val="005938EE"/>
    <w:rsid w:val="005B068B"/>
    <w:rsid w:val="005B5C6C"/>
    <w:rsid w:val="005C019B"/>
    <w:rsid w:val="005C41BE"/>
    <w:rsid w:val="005D26AC"/>
    <w:rsid w:val="005D554D"/>
    <w:rsid w:val="005D7F48"/>
    <w:rsid w:val="005E4BF0"/>
    <w:rsid w:val="005E5F06"/>
    <w:rsid w:val="00606C6F"/>
    <w:rsid w:val="00611FF8"/>
    <w:rsid w:val="00612624"/>
    <w:rsid w:val="00627C25"/>
    <w:rsid w:val="00643754"/>
    <w:rsid w:val="00645CF0"/>
    <w:rsid w:val="00661206"/>
    <w:rsid w:val="00662CCA"/>
    <w:rsid w:val="00663E13"/>
    <w:rsid w:val="00672A15"/>
    <w:rsid w:val="00690D7E"/>
    <w:rsid w:val="00694D92"/>
    <w:rsid w:val="006A3039"/>
    <w:rsid w:val="006A5C86"/>
    <w:rsid w:val="006B779E"/>
    <w:rsid w:val="006C0639"/>
    <w:rsid w:val="006C2E51"/>
    <w:rsid w:val="006C40F0"/>
    <w:rsid w:val="006D1A2C"/>
    <w:rsid w:val="006D32A0"/>
    <w:rsid w:val="006D5A69"/>
    <w:rsid w:val="006E01C8"/>
    <w:rsid w:val="006E236B"/>
    <w:rsid w:val="006E3626"/>
    <w:rsid w:val="006F072F"/>
    <w:rsid w:val="006F193B"/>
    <w:rsid w:val="00701C2C"/>
    <w:rsid w:val="00702DA1"/>
    <w:rsid w:val="00706684"/>
    <w:rsid w:val="0070757A"/>
    <w:rsid w:val="00711645"/>
    <w:rsid w:val="007171C7"/>
    <w:rsid w:val="007236D7"/>
    <w:rsid w:val="007240ED"/>
    <w:rsid w:val="007318EA"/>
    <w:rsid w:val="007322C0"/>
    <w:rsid w:val="00734736"/>
    <w:rsid w:val="00752947"/>
    <w:rsid w:val="00754986"/>
    <w:rsid w:val="00756BED"/>
    <w:rsid w:val="007668C8"/>
    <w:rsid w:val="0076708D"/>
    <w:rsid w:val="00775B9F"/>
    <w:rsid w:val="00777055"/>
    <w:rsid w:val="0078489C"/>
    <w:rsid w:val="00794A2D"/>
    <w:rsid w:val="00796F45"/>
    <w:rsid w:val="007A1203"/>
    <w:rsid w:val="007C375F"/>
    <w:rsid w:val="007D138C"/>
    <w:rsid w:val="007D48EB"/>
    <w:rsid w:val="007E2734"/>
    <w:rsid w:val="007F6AC5"/>
    <w:rsid w:val="00802D2B"/>
    <w:rsid w:val="00804D35"/>
    <w:rsid w:val="00812FB6"/>
    <w:rsid w:val="00813F7D"/>
    <w:rsid w:val="0083009C"/>
    <w:rsid w:val="00842147"/>
    <w:rsid w:val="00847874"/>
    <w:rsid w:val="00874A9A"/>
    <w:rsid w:val="008A0CB8"/>
    <w:rsid w:val="008A4ACC"/>
    <w:rsid w:val="008C5689"/>
    <w:rsid w:val="008D04CF"/>
    <w:rsid w:val="008D12A9"/>
    <w:rsid w:val="008D4855"/>
    <w:rsid w:val="008F1FE4"/>
    <w:rsid w:val="008F46CE"/>
    <w:rsid w:val="008F7A4C"/>
    <w:rsid w:val="00915396"/>
    <w:rsid w:val="00916C8A"/>
    <w:rsid w:val="00920260"/>
    <w:rsid w:val="009351AA"/>
    <w:rsid w:val="00941FAB"/>
    <w:rsid w:val="00953763"/>
    <w:rsid w:val="00957DB7"/>
    <w:rsid w:val="00964E4A"/>
    <w:rsid w:val="0097172B"/>
    <w:rsid w:val="0099323B"/>
    <w:rsid w:val="00995595"/>
    <w:rsid w:val="00995F7F"/>
    <w:rsid w:val="00996B04"/>
    <w:rsid w:val="009A0A98"/>
    <w:rsid w:val="009A0B47"/>
    <w:rsid w:val="009A0EF7"/>
    <w:rsid w:val="009A1C95"/>
    <w:rsid w:val="009B22D8"/>
    <w:rsid w:val="009B3262"/>
    <w:rsid w:val="009C78F0"/>
    <w:rsid w:val="009D2DDF"/>
    <w:rsid w:val="009D46A3"/>
    <w:rsid w:val="009D6497"/>
    <w:rsid w:val="009F401E"/>
    <w:rsid w:val="00A0036D"/>
    <w:rsid w:val="00A063DB"/>
    <w:rsid w:val="00A202C7"/>
    <w:rsid w:val="00A35458"/>
    <w:rsid w:val="00A57114"/>
    <w:rsid w:val="00A60BFD"/>
    <w:rsid w:val="00A62B64"/>
    <w:rsid w:val="00A62BF3"/>
    <w:rsid w:val="00A72A01"/>
    <w:rsid w:val="00A7609D"/>
    <w:rsid w:val="00A77CD1"/>
    <w:rsid w:val="00A77D24"/>
    <w:rsid w:val="00A84470"/>
    <w:rsid w:val="00A9143E"/>
    <w:rsid w:val="00A92C46"/>
    <w:rsid w:val="00A9391B"/>
    <w:rsid w:val="00A94DB2"/>
    <w:rsid w:val="00A9732F"/>
    <w:rsid w:val="00AA1C53"/>
    <w:rsid w:val="00AA5767"/>
    <w:rsid w:val="00AA66CC"/>
    <w:rsid w:val="00AD3FFD"/>
    <w:rsid w:val="00AE5F7B"/>
    <w:rsid w:val="00AF0767"/>
    <w:rsid w:val="00B072C6"/>
    <w:rsid w:val="00B11311"/>
    <w:rsid w:val="00B14C7B"/>
    <w:rsid w:val="00B33320"/>
    <w:rsid w:val="00B336FA"/>
    <w:rsid w:val="00B508DC"/>
    <w:rsid w:val="00B53553"/>
    <w:rsid w:val="00B56220"/>
    <w:rsid w:val="00B67B45"/>
    <w:rsid w:val="00B82203"/>
    <w:rsid w:val="00BA0D05"/>
    <w:rsid w:val="00BA65E8"/>
    <w:rsid w:val="00BB3FC9"/>
    <w:rsid w:val="00BB7145"/>
    <w:rsid w:val="00BC2020"/>
    <w:rsid w:val="00BC38D8"/>
    <w:rsid w:val="00BD258A"/>
    <w:rsid w:val="00C02DD2"/>
    <w:rsid w:val="00C1660D"/>
    <w:rsid w:val="00C215FA"/>
    <w:rsid w:val="00C23E6C"/>
    <w:rsid w:val="00C268F5"/>
    <w:rsid w:val="00C3114F"/>
    <w:rsid w:val="00C37AC9"/>
    <w:rsid w:val="00C51C1F"/>
    <w:rsid w:val="00C56B9D"/>
    <w:rsid w:val="00C83315"/>
    <w:rsid w:val="00C87F1A"/>
    <w:rsid w:val="00C904B4"/>
    <w:rsid w:val="00C911D2"/>
    <w:rsid w:val="00CA3204"/>
    <w:rsid w:val="00CA4575"/>
    <w:rsid w:val="00CA4A31"/>
    <w:rsid w:val="00CD077E"/>
    <w:rsid w:val="00CF7AC0"/>
    <w:rsid w:val="00CF7C12"/>
    <w:rsid w:val="00D03EA1"/>
    <w:rsid w:val="00D054FA"/>
    <w:rsid w:val="00D12902"/>
    <w:rsid w:val="00D13CF8"/>
    <w:rsid w:val="00D23D8C"/>
    <w:rsid w:val="00D2712B"/>
    <w:rsid w:val="00D27F0A"/>
    <w:rsid w:val="00D34BFF"/>
    <w:rsid w:val="00D434A1"/>
    <w:rsid w:val="00D61938"/>
    <w:rsid w:val="00D73137"/>
    <w:rsid w:val="00D8306D"/>
    <w:rsid w:val="00D832D3"/>
    <w:rsid w:val="00D9064A"/>
    <w:rsid w:val="00D946A4"/>
    <w:rsid w:val="00D96765"/>
    <w:rsid w:val="00D97FC4"/>
    <w:rsid w:val="00DB11A2"/>
    <w:rsid w:val="00DB3684"/>
    <w:rsid w:val="00DB51E0"/>
    <w:rsid w:val="00DB68A0"/>
    <w:rsid w:val="00DC466A"/>
    <w:rsid w:val="00DC59C9"/>
    <w:rsid w:val="00DD688E"/>
    <w:rsid w:val="00DE2F18"/>
    <w:rsid w:val="00E12F97"/>
    <w:rsid w:val="00E145BD"/>
    <w:rsid w:val="00E15889"/>
    <w:rsid w:val="00E16237"/>
    <w:rsid w:val="00E16CCF"/>
    <w:rsid w:val="00E176EA"/>
    <w:rsid w:val="00E17BAF"/>
    <w:rsid w:val="00E2071F"/>
    <w:rsid w:val="00E22D19"/>
    <w:rsid w:val="00E5706D"/>
    <w:rsid w:val="00E6255C"/>
    <w:rsid w:val="00E62581"/>
    <w:rsid w:val="00E806E0"/>
    <w:rsid w:val="00E82C47"/>
    <w:rsid w:val="00E90383"/>
    <w:rsid w:val="00EB30EC"/>
    <w:rsid w:val="00EB4739"/>
    <w:rsid w:val="00EB6F4D"/>
    <w:rsid w:val="00EC373F"/>
    <w:rsid w:val="00EE31A7"/>
    <w:rsid w:val="00EE4F66"/>
    <w:rsid w:val="00F0380C"/>
    <w:rsid w:val="00F03C52"/>
    <w:rsid w:val="00F12333"/>
    <w:rsid w:val="00F178FD"/>
    <w:rsid w:val="00F17CF4"/>
    <w:rsid w:val="00F34098"/>
    <w:rsid w:val="00F40EA8"/>
    <w:rsid w:val="00F42DF6"/>
    <w:rsid w:val="00F432A6"/>
    <w:rsid w:val="00F54A64"/>
    <w:rsid w:val="00F6511A"/>
    <w:rsid w:val="00F75AAF"/>
    <w:rsid w:val="00FA7189"/>
    <w:rsid w:val="00FB5E39"/>
    <w:rsid w:val="00FD0B7B"/>
    <w:rsid w:val="00FD7351"/>
    <w:rsid w:val="00FE0C61"/>
    <w:rsid w:val="00FE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9A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6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86BC4"/>
    <w:pPr>
      <w:ind w:left="720"/>
      <w:contextualSpacing/>
    </w:pPr>
  </w:style>
  <w:style w:type="paragraph" w:styleId="Titre">
    <w:name w:val="Title"/>
    <w:basedOn w:val="Normal"/>
    <w:link w:val="TitreCar"/>
    <w:qFormat/>
    <w:rsid w:val="00261DBE"/>
    <w:pPr>
      <w:widowControl w:val="0"/>
      <w:overflowPunct w:val="0"/>
      <w:autoSpaceDE w:val="0"/>
      <w:autoSpaceDN w:val="0"/>
      <w:bidi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0"/>
      <w:szCs w:val="28"/>
      <w:lang w:val="en-US"/>
    </w:rPr>
  </w:style>
  <w:style w:type="character" w:customStyle="1" w:styleId="TitreCar">
    <w:name w:val="Titre Car"/>
    <w:basedOn w:val="Policepardfaut"/>
    <w:link w:val="Titre"/>
    <w:rsid w:val="00261DBE"/>
    <w:rPr>
      <w:rFonts w:ascii="Times New Roman" w:eastAsia="Times New Roman" w:hAnsi="Times New Roman" w:cs="Times New Roman"/>
      <w:b/>
      <w:bCs/>
      <w:sz w:val="20"/>
      <w:szCs w:val="28"/>
      <w:lang w:val="en-US" w:eastAsia="fr-FR"/>
    </w:rPr>
  </w:style>
  <w:style w:type="paragraph" w:styleId="Pieddepage">
    <w:name w:val="footer"/>
    <w:basedOn w:val="Normal"/>
    <w:link w:val="PieddepageCar"/>
    <w:rsid w:val="00E806E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ieddepageCar">
    <w:name w:val="Pied de page Car"/>
    <w:basedOn w:val="Policepardfaut"/>
    <w:link w:val="Pieddepage"/>
    <w:rsid w:val="00E806E0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rpsdetexte">
    <w:name w:val="Body Text"/>
    <w:basedOn w:val="Normal"/>
    <w:link w:val="CorpsdetexteCar"/>
    <w:rsid w:val="00B67B45"/>
    <w:pPr>
      <w:overflowPunct w:val="0"/>
      <w:autoSpaceDE w:val="0"/>
      <w:autoSpaceDN w:val="0"/>
      <w:bidi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rpsdetexteCar">
    <w:name w:val="Corps de texte Car"/>
    <w:basedOn w:val="Policepardfaut"/>
    <w:link w:val="Corpsdetexte"/>
    <w:rsid w:val="00B67B4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A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3039"/>
  </w:style>
  <w:style w:type="character" w:styleId="Lienhypertexte">
    <w:name w:val="Hyperlink"/>
    <w:basedOn w:val="Policepardfaut"/>
    <w:uiPriority w:val="99"/>
    <w:unhideWhenUsed/>
    <w:rsid w:val="00D830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6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86BC4"/>
    <w:pPr>
      <w:ind w:left="720"/>
      <w:contextualSpacing/>
    </w:pPr>
  </w:style>
  <w:style w:type="paragraph" w:styleId="Titre">
    <w:name w:val="Title"/>
    <w:basedOn w:val="Normal"/>
    <w:link w:val="TitreCar"/>
    <w:qFormat/>
    <w:rsid w:val="00261DBE"/>
    <w:pPr>
      <w:widowControl w:val="0"/>
      <w:overflowPunct w:val="0"/>
      <w:autoSpaceDE w:val="0"/>
      <w:autoSpaceDN w:val="0"/>
      <w:bidi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0"/>
      <w:szCs w:val="28"/>
      <w:lang w:val="en-US"/>
    </w:rPr>
  </w:style>
  <w:style w:type="character" w:customStyle="1" w:styleId="TitreCar">
    <w:name w:val="Titre Car"/>
    <w:basedOn w:val="Policepardfaut"/>
    <w:link w:val="Titre"/>
    <w:rsid w:val="00261DBE"/>
    <w:rPr>
      <w:rFonts w:ascii="Times New Roman" w:eastAsia="Times New Roman" w:hAnsi="Times New Roman" w:cs="Times New Roman"/>
      <w:b/>
      <w:bCs/>
      <w:sz w:val="20"/>
      <w:szCs w:val="28"/>
      <w:lang w:val="en-US" w:eastAsia="fr-FR"/>
    </w:rPr>
  </w:style>
  <w:style w:type="paragraph" w:styleId="Pieddepage">
    <w:name w:val="footer"/>
    <w:basedOn w:val="Normal"/>
    <w:link w:val="PieddepageCar"/>
    <w:rsid w:val="00E806E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ieddepageCar">
    <w:name w:val="Pied de page Car"/>
    <w:basedOn w:val="Policepardfaut"/>
    <w:link w:val="Pieddepage"/>
    <w:rsid w:val="00E806E0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rpsdetexte">
    <w:name w:val="Body Text"/>
    <w:basedOn w:val="Normal"/>
    <w:link w:val="CorpsdetexteCar"/>
    <w:rsid w:val="00B67B45"/>
    <w:pPr>
      <w:overflowPunct w:val="0"/>
      <w:autoSpaceDE w:val="0"/>
      <w:autoSpaceDN w:val="0"/>
      <w:bidi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rpsdetexteCar">
    <w:name w:val="Corps de texte Car"/>
    <w:basedOn w:val="Policepardfaut"/>
    <w:link w:val="Corpsdetexte"/>
    <w:rsid w:val="00B67B4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A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3039"/>
  </w:style>
  <w:style w:type="character" w:styleId="Lienhypertexte">
    <w:name w:val="Hyperlink"/>
    <w:basedOn w:val="Policepardfaut"/>
    <w:uiPriority w:val="99"/>
    <w:unhideWhenUsed/>
    <w:rsid w:val="00D830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uneps.t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C.R.E.M.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ridhamarzouk</cp:lastModifiedBy>
  <cp:revision>7</cp:revision>
  <cp:lastPrinted>2023-02-15T09:48:00Z</cp:lastPrinted>
  <dcterms:created xsi:type="dcterms:W3CDTF">2022-12-29T11:32:00Z</dcterms:created>
  <dcterms:modified xsi:type="dcterms:W3CDTF">2023-03-13T09:02:00Z</dcterms:modified>
</cp:coreProperties>
</file>