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CE" w:rsidRDefault="00C540CE" w:rsidP="00C540CE">
      <w:pPr>
        <w:pStyle w:val="Titre"/>
        <w:jc w:val="left"/>
        <w:rPr>
          <w:rFonts w:cs="Andalus"/>
          <w:b w:val="0"/>
          <w:bCs w:val="0"/>
        </w:rPr>
      </w:pPr>
    </w:p>
    <w:p w:rsidR="00C540CE" w:rsidRDefault="00C540CE" w:rsidP="00C540CE">
      <w:pPr>
        <w:pStyle w:val="Titre"/>
        <w:rPr>
          <w:rFonts w:cs="Simple Indust Shaded"/>
          <w:sz w:val="28"/>
          <w:szCs w:val="28"/>
          <w:rtl/>
          <w:lang w:bidi="ar-TN"/>
        </w:rPr>
      </w:pPr>
      <w:r>
        <w:rPr>
          <w:rFonts w:cs="Andalus"/>
          <w:b w:val="0"/>
          <w:bCs w:val="0"/>
          <w:rtl/>
          <w:lang w:bidi="ar-TN"/>
        </w:rPr>
        <w:t xml:space="preserve">  </w:t>
      </w:r>
      <w:proofErr w:type="gramStart"/>
      <w:r>
        <w:rPr>
          <w:rFonts w:cs="Simple Indust Shaded" w:hint="cs"/>
          <w:sz w:val="28"/>
          <w:szCs w:val="28"/>
          <w:rtl/>
          <w:lang w:bidi="ar-TN"/>
        </w:rPr>
        <w:t>الجمهورية</w:t>
      </w:r>
      <w:proofErr w:type="gramEnd"/>
      <w:r>
        <w:rPr>
          <w:rFonts w:cs="Simple Indust Shaded" w:hint="cs"/>
          <w:sz w:val="28"/>
          <w:szCs w:val="28"/>
          <w:rtl/>
          <w:lang w:bidi="ar-TN"/>
        </w:rPr>
        <w:t xml:space="preserve"> التونسية</w:t>
      </w:r>
    </w:p>
    <w:p w:rsidR="00C540CE" w:rsidRDefault="00C540CE" w:rsidP="00C540CE">
      <w:pPr>
        <w:pStyle w:val="Titre"/>
        <w:rPr>
          <w:rFonts w:cs="Simple Indust Shaded"/>
          <w:sz w:val="28"/>
          <w:szCs w:val="28"/>
          <w:lang w:bidi="ar-TN"/>
        </w:rPr>
      </w:pPr>
      <w:proofErr w:type="gramStart"/>
      <w:r>
        <w:rPr>
          <w:rFonts w:cs="Simple Indust Shaded" w:hint="cs"/>
          <w:sz w:val="28"/>
          <w:szCs w:val="28"/>
          <w:rtl/>
          <w:lang w:bidi="ar-TN"/>
        </w:rPr>
        <w:t>وزارة</w:t>
      </w:r>
      <w:proofErr w:type="gramEnd"/>
      <w:r>
        <w:rPr>
          <w:rFonts w:cs="Simple Indust Shaded" w:hint="cs"/>
          <w:sz w:val="28"/>
          <w:szCs w:val="28"/>
          <w:rtl/>
          <w:lang w:bidi="ar-TN"/>
        </w:rPr>
        <w:t xml:space="preserve"> الداخلية</w:t>
      </w:r>
    </w:p>
    <w:p w:rsidR="00C540CE" w:rsidRDefault="00C540CE" w:rsidP="00C540CE">
      <w:pPr>
        <w:pStyle w:val="Titre"/>
        <w:rPr>
          <w:rFonts w:cs="Simple Indust Shaded"/>
          <w:sz w:val="40"/>
          <w:szCs w:val="40"/>
          <w:u w:val="single"/>
          <w:lang w:bidi="ar-TN"/>
        </w:rPr>
      </w:pPr>
      <w:r>
        <w:rPr>
          <w:rFonts w:cs="Simple Indust Shaded" w:hint="cs"/>
          <w:sz w:val="28"/>
          <w:szCs w:val="28"/>
          <w:u w:val="single"/>
          <w:rtl/>
        </w:rPr>
        <w:t xml:space="preserve">المجلس </w:t>
      </w:r>
      <w:proofErr w:type="spellStart"/>
      <w:r>
        <w:rPr>
          <w:rFonts w:cs="Simple Indust Shaded" w:hint="cs"/>
          <w:sz w:val="28"/>
          <w:szCs w:val="28"/>
          <w:u w:val="single"/>
          <w:rtl/>
        </w:rPr>
        <w:t>الجهوي</w:t>
      </w:r>
      <w:proofErr w:type="spellEnd"/>
      <w:r>
        <w:rPr>
          <w:rFonts w:cs="Simple Indust Shaded" w:hint="cs"/>
          <w:sz w:val="28"/>
          <w:szCs w:val="28"/>
          <w:u w:val="single"/>
          <w:rtl/>
        </w:rPr>
        <w:t xml:space="preserve">  بسيـدي </w:t>
      </w:r>
      <w:proofErr w:type="spellStart"/>
      <w:r>
        <w:rPr>
          <w:rFonts w:cs="Simple Indust Shaded" w:hint="cs"/>
          <w:sz w:val="28"/>
          <w:szCs w:val="28"/>
          <w:u w:val="single"/>
          <w:rtl/>
        </w:rPr>
        <w:t>بوزيــد</w:t>
      </w:r>
      <w:proofErr w:type="spellEnd"/>
    </w:p>
    <w:p w:rsidR="00C540CE" w:rsidRDefault="00C540CE" w:rsidP="00C540CE">
      <w:pPr>
        <w:pStyle w:val="Titre"/>
        <w:rPr>
          <w:rFonts w:cs="Simple Indust Shaded" w:hint="cs"/>
          <w:sz w:val="36"/>
          <w:szCs w:val="36"/>
          <w:rtl/>
          <w:lang w:bidi="ar-TN"/>
        </w:rPr>
      </w:pPr>
      <w:proofErr w:type="spellStart"/>
      <w:r>
        <w:rPr>
          <w:rFonts w:cs="Simple Indust Shaded" w:hint="cs"/>
          <w:sz w:val="36"/>
          <w:szCs w:val="36"/>
          <w:rtl/>
          <w:lang w:bidi="ar-TN"/>
        </w:rPr>
        <w:t>اعلان</w:t>
      </w:r>
      <w:proofErr w:type="spellEnd"/>
      <w:r>
        <w:rPr>
          <w:rFonts w:cs="Simple Indust Shaded" w:hint="cs"/>
          <w:sz w:val="36"/>
          <w:szCs w:val="36"/>
          <w:rtl/>
          <w:lang w:bidi="ar-TN"/>
        </w:rPr>
        <w:t xml:space="preserve"> عن استشارة</w:t>
      </w:r>
    </w:p>
    <w:p w:rsidR="00C540CE" w:rsidRDefault="00C540CE" w:rsidP="00C540CE">
      <w:pPr>
        <w:pStyle w:val="Titre"/>
        <w:rPr>
          <w:u w:val="single"/>
          <w:lang w:bidi="ar-TN"/>
        </w:rPr>
      </w:pPr>
      <w:r>
        <w:rPr>
          <w:rFonts w:cs="Simple Indust Shaded" w:hint="cs"/>
          <w:sz w:val="28"/>
          <w:szCs w:val="28"/>
          <w:u w:val="single"/>
          <w:rtl/>
          <w:lang w:bidi="ar-TN"/>
        </w:rPr>
        <w:t xml:space="preserve">عــــــــــدد 01/2024 </w:t>
      </w:r>
    </w:p>
    <w:p w:rsidR="00C540CE" w:rsidRDefault="00C540CE" w:rsidP="00C540CE">
      <w:pPr>
        <w:pStyle w:val="Titre"/>
        <w:tabs>
          <w:tab w:val="center" w:pos="4536"/>
        </w:tabs>
        <w:jc w:val="both"/>
        <w:rPr>
          <w:rFonts w:cs="Simple Indust Shaded"/>
          <w:sz w:val="28"/>
          <w:szCs w:val="28"/>
          <w:u w:val="single"/>
          <w:lang w:bidi="ar-TN"/>
        </w:rPr>
      </w:pPr>
      <w:r>
        <w:rPr>
          <w:rFonts w:cs="Monotype Koufi" w:hint="cs"/>
          <w:sz w:val="32"/>
          <w:szCs w:val="32"/>
          <w:rtl/>
          <w:lang w:bidi="ar-TN"/>
        </w:rPr>
        <w:t xml:space="preserve"> </w:t>
      </w:r>
      <w:r>
        <w:rPr>
          <w:rFonts w:cs="Arabic Transparent"/>
          <w:b w:val="0"/>
          <w:bCs w:val="0"/>
          <w:sz w:val="28"/>
          <w:szCs w:val="28"/>
          <w:rtl/>
        </w:rPr>
        <w:tab/>
      </w:r>
    </w:p>
    <w:p w:rsidR="00C540CE" w:rsidRDefault="00C540CE" w:rsidP="00C540CE">
      <w:pPr>
        <w:bidi/>
        <w:jc w:val="both"/>
        <w:rPr>
          <w:rFonts w:cs="Arabic Transparent"/>
          <w:sz w:val="28"/>
          <w:szCs w:val="28"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 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u w:val="single"/>
          <w:rtl/>
        </w:rPr>
        <w:t>*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 صاحب المشروع :</w:t>
      </w:r>
      <w:r>
        <w:rPr>
          <w:rFonts w:cs="Arabic Transparent"/>
          <w:b/>
          <w:bCs/>
          <w:sz w:val="28"/>
          <w:szCs w:val="28"/>
          <w:rtl/>
        </w:rPr>
        <w:t xml:space="preserve"> المجلس </w:t>
      </w:r>
      <w:proofErr w:type="spellStart"/>
      <w:r>
        <w:rPr>
          <w:rFonts w:cs="Arabic Transparent"/>
          <w:b/>
          <w:bCs/>
          <w:sz w:val="28"/>
          <w:szCs w:val="28"/>
          <w:rtl/>
        </w:rPr>
        <w:t>الجهوي</w:t>
      </w:r>
      <w:proofErr w:type="spellEnd"/>
      <w:r>
        <w:rPr>
          <w:rFonts w:cs="Arabic Transparent"/>
          <w:b/>
          <w:bCs/>
          <w:sz w:val="28"/>
          <w:szCs w:val="28"/>
          <w:rtl/>
        </w:rPr>
        <w:t xml:space="preserve"> بسيدي </w:t>
      </w:r>
      <w:proofErr w:type="spellStart"/>
      <w:r>
        <w:rPr>
          <w:rFonts w:cs="Arabic Transparent"/>
          <w:b/>
          <w:bCs/>
          <w:sz w:val="28"/>
          <w:szCs w:val="28"/>
          <w:rtl/>
        </w:rPr>
        <w:t>بوزيد</w:t>
      </w:r>
      <w:proofErr w:type="spellEnd"/>
      <w:r>
        <w:rPr>
          <w:rFonts w:cs="Arabic Transparent"/>
          <w:b/>
          <w:bCs/>
          <w:sz w:val="28"/>
          <w:szCs w:val="28"/>
          <w:rtl/>
        </w:rPr>
        <w:t xml:space="preserve"> .</w:t>
      </w:r>
    </w:p>
    <w:p w:rsidR="00C540CE" w:rsidRDefault="00C540CE" w:rsidP="00C540CE">
      <w:pPr>
        <w:bidi/>
        <w:jc w:val="both"/>
        <w:rPr>
          <w:rFonts w:cs="Arabic Transparent"/>
          <w:b/>
          <w:bCs/>
          <w:sz w:val="28"/>
          <w:szCs w:val="28"/>
          <w:u w:val="single"/>
          <w:rtl/>
        </w:rPr>
      </w:pPr>
      <w:r>
        <w:rPr>
          <w:rFonts w:cs="Arabic Transparent"/>
          <w:sz w:val="28"/>
          <w:szCs w:val="28"/>
          <w:u w:val="single"/>
          <w:rtl/>
        </w:rPr>
        <w:t>*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 بيان المشروع</w:t>
      </w:r>
      <w:r>
        <w:rPr>
          <w:rFonts w:cs="Arabic Transparent"/>
          <w:sz w:val="30"/>
          <w:szCs w:val="30"/>
          <w:rtl/>
        </w:rPr>
        <w:t xml:space="preserve">   : </w:t>
      </w:r>
      <w:r>
        <w:rPr>
          <w:rFonts w:cs="Arabic Transparent"/>
          <w:b/>
          <w:bCs/>
          <w:sz w:val="30"/>
          <w:szCs w:val="30"/>
          <w:rtl/>
        </w:rPr>
        <w:t xml:space="preserve">اقتناء </w:t>
      </w:r>
      <w:proofErr w:type="spellStart"/>
      <w:r>
        <w:rPr>
          <w:rFonts w:cs="Arabic Transparent"/>
          <w:b/>
          <w:bCs/>
          <w:sz w:val="30"/>
          <w:szCs w:val="30"/>
          <w:rtl/>
        </w:rPr>
        <w:t>زي</w:t>
      </w:r>
      <w:proofErr w:type="spellEnd"/>
      <w:r>
        <w:rPr>
          <w:rFonts w:cs="Arabic Transparent"/>
          <w:b/>
          <w:bCs/>
          <w:sz w:val="30"/>
          <w:szCs w:val="30"/>
          <w:rtl/>
        </w:rPr>
        <w:t xml:space="preserve"> الشغل لسنة 2024 لفائدة عملة المجلس </w:t>
      </w:r>
      <w:proofErr w:type="spellStart"/>
      <w:r>
        <w:rPr>
          <w:rFonts w:cs="Arabic Transparent"/>
          <w:b/>
          <w:bCs/>
          <w:sz w:val="30"/>
          <w:szCs w:val="30"/>
          <w:rtl/>
        </w:rPr>
        <w:t>الجهوي</w:t>
      </w:r>
      <w:proofErr w:type="spellEnd"/>
      <w:r>
        <w:rPr>
          <w:rFonts w:cs="Arabic Transparent"/>
          <w:b/>
          <w:bCs/>
          <w:sz w:val="30"/>
          <w:szCs w:val="30"/>
          <w:rtl/>
        </w:rPr>
        <w:t xml:space="preserve"> بسيدي </w:t>
      </w:r>
      <w:proofErr w:type="spellStart"/>
      <w:r>
        <w:rPr>
          <w:rFonts w:cs="Arabic Transparent"/>
          <w:b/>
          <w:bCs/>
          <w:sz w:val="30"/>
          <w:szCs w:val="30"/>
          <w:rtl/>
        </w:rPr>
        <w:t>بوزيد</w:t>
      </w:r>
      <w:proofErr w:type="spellEnd"/>
      <w:r>
        <w:rPr>
          <w:rFonts w:cs="Arabic Transparent"/>
          <w:b/>
          <w:bCs/>
          <w:sz w:val="30"/>
          <w:szCs w:val="30"/>
          <w:rtl/>
        </w:rPr>
        <w:t xml:space="preserve"> </w:t>
      </w:r>
      <w:r>
        <w:rPr>
          <w:rFonts w:cs="Arabic Transparent"/>
          <w:b/>
          <w:bCs/>
          <w:sz w:val="30"/>
          <w:szCs w:val="30"/>
          <w:rtl/>
          <w:lang w:bidi="ar-TN"/>
        </w:rPr>
        <w:t>موزعة على أربعة أقساط</w:t>
      </w:r>
      <w:r>
        <w:rPr>
          <w:rFonts w:cs="Arabic Transparent"/>
          <w:b/>
          <w:bCs/>
          <w:sz w:val="30"/>
          <w:szCs w:val="30"/>
          <w:rtl/>
        </w:rPr>
        <w:t>.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 </w:t>
      </w:r>
    </w:p>
    <w:p w:rsidR="00C540CE" w:rsidRDefault="00C540CE" w:rsidP="00C540CE">
      <w:p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* مكان استلام ملف </w:t>
      </w:r>
      <w:proofErr w:type="spellStart"/>
      <w:r>
        <w:rPr>
          <w:rFonts w:cs="Arabic Transparent"/>
          <w:b/>
          <w:bCs/>
          <w:sz w:val="28"/>
          <w:szCs w:val="28"/>
          <w:u w:val="single"/>
          <w:rtl/>
        </w:rPr>
        <w:t>الإستشارة</w:t>
      </w:r>
      <w:proofErr w:type="spellEnd"/>
      <w:r>
        <w:rPr>
          <w:rFonts w:cs="Arabic Transparent"/>
          <w:bCs/>
          <w:sz w:val="28"/>
          <w:szCs w:val="28"/>
          <w:u w:val="single"/>
          <w:rtl/>
        </w:rPr>
        <w:t>:</w:t>
      </w:r>
      <w:r>
        <w:rPr>
          <w:rFonts w:cs="Arabic Transparent"/>
          <w:bCs/>
          <w:sz w:val="28"/>
          <w:szCs w:val="28"/>
          <w:rtl/>
        </w:rPr>
        <w:t xml:space="preserve"> </w:t>
      </w:r>
      <w:r>
        <w:rPr>
          <w:rFonts w:cs="Arabic Transparent"/>
          <w:b/>
          <w:sz w:val="28"/>
          <w:szCs w:val="28"/>
          <w:rtl/>
          <w:lang w:bidi="ar-TN"/>
        </w:rPr>
        <w:t xml:space="preserve">عن طريق منظومة الشراء على الخط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b/>
          <w:sz w:val="28"/>
          <w:szCs w:val="28"/>
          <w:rtl/>
          <w:lang w:bidi="ar-TN"/>
        </w:rPr>
        <w:t xml:space="preserve">.  </w:t>
      </w:r>
    </w:p>
    <w:p w:rsidR="00C540CE" w:rsidRDefault="00C540CE" w:rsidP="00C540CE">
      <w:pPr>
        <w:bidi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b/>
          <w:sz w:val="28"/>
          <w:szCs w:val="28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u w:val="single"/>
          <w:rtl/>
        </w:rPr>
        <w:t>* المكان والتاريخ الأقصى لتقديم العروض</w:t>
      </w:r>
      <w:r>
        <w:rPr>
          <w:rFonts w:cs="Arabic Transparent"/>
          <w:b/>
          <w:bCs/>
          <w:sz w:val="28"/>
          <w:szCs w:val="28"/>
          <w:rtl/>
        </w:rPr>
        <w:t xml:space="preserve">: </w:t>
      </w:r>
      <w:r>
        <w:rPr>
          <w:rFonts w:cs="Arabic Transparent"/>
          <w:sz w:val="28"/>
          <w:szCs w:val="28"/>
          <w:rtl/>
        </w:rPr>
        <w:t xml:space="preserve">ترسل العروض </w:t>
      </w:r>
      <w:r>
        <w:rPr>
          <w:rFonts w:cs="Arabic Transparent"/>
          <w:b/>
          <w:sz w:val="28"/>
          <w:szCs w:val="28"/>
          <w:rtl/>
          <w:lang w:bidi="ar-TN"/>
        </w:rPr>
        <w:t xml:space="preserve">عن طريق منظومة الشراء على الخط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sz w:val="28"/>
          <w:szCs w:val="28"/>
          <w:rtl/>
        </w:rPr>
        <w:t xml:space="preserve"> وحدد آخر اجل لتقديم العروض يوم</w:t>
      </w:r>
      <w:r>
        <w:rPr>
          <w:rFonts w:cs="Arabic Transparent"/>
          <w:b/>
          <w:bCs/>
          <w:i/>
          <w:iCs/>
          <w:sz w:val="28"/>
          <w:szCs w:val="28"/>
          <w:rtl/>
        </w:rPr>
        <w:t xml:space="preserve"> 23 </w:t>
      </w:r>
      <w:proofErr w:type="spellStart"/>
      <w:r>
        <w:rPr>
          <w:rFonts w:cs="Arabic Transparent"/>
          <w:b/>
          <w:bCs/>
          <w:i/>
          <w:iCs/>
          <w:sz w:val="28"/>
          <w:szCs w:val="28"/>
          <w:rtl/>
          <w:lang w:bidi="ar-TN"/>
        </w:rPr>
        <w:t>جانفي</w:t>
      </w:r>
      <w:proofErr w:type="spellEnd"/>
      <w:r>
        <w:rPr>
          <w:rFonts w:cs="Arabic Transparent"/>
          <w:b/>
          <w:bCs/>
          <w:i/>
          <w:iCs/>
          <w:sz w:val="28"/>
          <w:szCs w:val="28"/>
          <w:rtl/>
          <w:lang w:bidi="ar-TN"/>
        </w:rPr>
        <w:t xml:space="preserve"> </w:t>
      </w:r>
      <w:r>
        <w:rPr>
          <w:rFonts w:cs="Arabic Transparent"/>
          <w:b/>
          <w:bCs/>
          <w:i/>
          <w:iCs/>
          <w:sz w:val="28"/>
          <w:szCs w:val="28"/>
          <w:rtl/>
        </w:rPr>
        <w:t xml:space="preserve">2024 على </w:t>
      </w:r>
      <w:r>
        <w:rPr>
          <w:rFonts w:cs="Arabic Transparent"/>
          <w:b/>
          <w:bCs/>
          <w:i/>
          <w:iCs/>
          <w:sz w:val="28"/>
          <w:szCs w:val="28"/>
          <w:rtl/>
          <w:lang w:bidi="ar-TN"/>
        </w:rPr>
        <w:t xml:space="preserve">الساعة العاشرة صباحا </w:t>
      </w:r>
      <w:r>
        <w:rPr>
          <w:rFonts w:cs="Arabic Transparent"/>
          <w:i/>
          <w:iCs/>
          <w:sz w:val="28"/>
          <w:szCs w:val="28"/>
          <w:rtl/>
          <w:lang w:bidi="ar-TN"/>
        </w:rPr>
        <w:t>و</w:t>
      </w:r>
      <w:r>
        <w:rPr>
          <w:rFonts w:cs="Arabic Transparent"/>
          <w:sz w:val="28"/>
          <w:szCs w:val="28"/>
          <w:rtl/>
        </w:rPr>
        <w:t xml:space="preserve">تلغى العروض التي ترد بعد التاريخ المذكور. </w:t>
      </w:r>
    </w:p>
    <w:p w:rsidR="00C540CE" w:rsidRDefault="00C540CE" w:rsidP="00C540CE">
      <w:pPr>
        <w:bidi/>
        <w:spacing w:line="360" w:lineRule="auto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فتح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العروض</w:t>
      </w:r>
      <w:r>
        <w:rPr>
          <w:rFonts w:cs="Arabic Transparent"/>
          <w:sz w:val="28"/>
          <w:szCs w:val="28"/>
          <w:rtl/>
        </w:rPr>
        <w:t xml:space="preserve">: يقع فتح العروض الفنية والمالية يوم </w:t>
      </w:r>
      <w:r>
        <w:rPr>
          <w:rFonts w:cs="Arabic Transparent"/>
          <w:b/>
          <w:bCs/>
          <w:sz w:val="28"/>
          <w:szCs w:val="28"/>
          <w:rtl/>
        </w:rPr>
        <w:t>23/01/2024 على الساعة العاشرة والنصف صباحا</w:t>
      </w:r>
      <w:r>
        <w:rPr>
          <w:rFonts w:cs="Arabic Transparent"/>
          <w:sz w:val="28"/>
          <w:szCs w:val="28"/>
          <w:rtl/>
        </w:rPr>
        <w:t xml:space="preserve"> بمركز الولاية كما يمكن للعارضين حضور الجلسة.</w:t>
      </w:r>
    </w:p>
    <w:p w:rsidR="00C540CE" w:rsidRDefault="00C540CE" w:rsidP="00C540CE">
      <w:pPr>
        <w:bidi/>
        <w:jc w:val="both"/>
        <w:rPr>
          <w:rFonts w:cs="Arabic Transparent"/>
          <w:bCs/>
          <w:sz w:val="28"/>
          <w:szCs w:val="28"/>
          <w:rtl/>
        </w:rPr>
      </w:pPr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الوثائق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الإدارية</w:t>
      </w:r>
      <w:r>
        <w:rPr>
          <w:rFonts w:cs="Arabic Transparent"/>
          <w:bCs/>
          <w:sz w:val="28"/>
          <w:szCs w:val="28"/>
          <w:rtl/>
        </w:rPr>
        <w:t>:</w:t>
      </w:r>
    </w:p>
    <w:p w:rsidR="00C540CE" w:rsidRDefault="00C540CE" w:rsidP="00C540CE">
      <w:pPr>
        <w:tabs>
          <w:tab w:val="center" w:pos="4748"/>
        </w:tabs>
        <w:bidi/>
        <w:jc w:val="both"/>
        <w:rPr>
          <w:rFonts w:cs="Arabic Transparent"/>
          <w:b/>
          <w:sz w:val="28"/>
          <w:szCs w:val="28"/>
          <w:rtl/>
        </w:rPr>
      </w:pPr>
      <w:r>
        <w:rPr>
          <w:rFonts w:cs="Arabic Transparent"/>
          <w:bCs/>
          <w:sz w:val="28"/>
          <w:szCs w:val="28"/>
          <w:rtl/>
        </w:rPr>
        <w:t xml:space="preserve">  </w:t>
      </w:r>
      <w:r>
        <w:rPr>
          <w:rFonts w:cs="Arabic Transparent"/>
          <w:b/>
          <w:sz w:val="28"/>
          <w:szCs w:val="28"/>
          <w:rtl/>
        </w:rPr>
        <w:t>الوثائق الإدارية المطلوب تقديمها مباشرة:</w:t>
      </w:r>
      <w:r>
        <w:rPr>
          <w:rFonts w:cs="Arabic Transparent"/>
          <w:b/>
          <w:sz w:val="28"/>
          <w:szCs w:val="28"/>
          <w:rtl/>
        </w:rPr>
        <w:tab/>
      </w:r>
    </w:p>
    <w:p w:rsidR="00C540CE" w:rsidRDefault="00C540CE" w:rsidP="00C540CE">
      <w:pPr>
        <w:bidi/>
        <w:jc w:val="both"/>
        <w:rPr>
          <w:rFonts w:ascii="Arial" w:hAnsi="Arial" w:cs="Arabic Transparent"/>
          <w:b/>
          <w:bCs/>
          <w:color w:val="000000"/>
          <w:sz w:val="26"/>
          <w:szCs w:val="26"/>
          <w:rtl/>
          <w:lang w:bidi="ar-TN"/>
        </w:rPr>
      </w:pPr>
      <w:r>
        <w:rPr>
          <w:rFonts w:cs="Arabic Transparent"/>
          <w:b/>
          <w:sz w:val="28"/>
          <w:szCs w:val="28"/>
          <w:rtl/>
        </w:rPr>
        <w:t xml:space="preserve">    ـ ضمان وقتي قدره 150 د صالح لمدة 90 يوما </w:t>
      </w:r>
      <w:r>
        <w:rPr>
          <w:rFonts w:cs="Arabic Transparent"/>
          <w:sz w:val="28"/>
          <w:szCs w:val="28"/>
          <w:rtl/>
        </w:rPr>
        <w:t xml:space="preserve">يضمن بظرف يكون مغلق ومختوما ومدونا عليه عبارة ً لا يفتح </w:t>
      </w:r>
      <w:r>
        <w:rPr>
          <w:rFonts w:cs="Arabic Transparent"/>
          <w:b/>
          <w:bCs/>
          <w:sz w:val="28"/>
          <w:szCs w:val="28"/>
          <w:rtl/>
        </w:rPr>
        <w:t>قبل يوم 23/01/2024</w:t>
      </w:r>
      <w:r>
        <w:rPr>
          <w:rFonts w:cs="Arabic Transparent"/>
          <w:sz w:val="28"/>
          <w:szCs w:val="28"/>
          <w:rtl/>
        </w:rPr>
        <w:t xml:space="preserve"> استشارة </w:t>
      </w:r>
      <w:r>
        <w:rPr>
          <w:rFonts w:cs="Arabic Transparent"/>
          <w:sz w:val="28"/>
          <w:szCs w:val="28"/>
          <w:rtl/>
          <w:lang w:bidi="ar-TN"/>
        </w:rPr>
        <w:t xml:space="preserve">عدد </w:t>
      </w:r>
      <w:r>
        <w:rPr>
          <w:rFonts w:cs="Arabic Transparent"/>
          <w:b/>
          <w:bCs/>
          <w:sz w:val="28"/>
          <w:szCs w:val="28"/>
          <w:rtl/>
          <w:lang w:bidi="ar-TN"/>
        </w:rPr>
        <w:t>01</w:t>
      </w:r>
      <w:r>
        <w:rPr>
          <w:rFonts w:cs="Arabic Transparent"/>
          <w:sz w:val="28"/>
          <w:szCs w:val="28"/>
          <w:rtl/>
        </w:rPr>
        <w:t>/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2024 </w:t>
      </w:r>
      <w:r>
        <w:rPr>
          <w:rFonts w:ascii="Arial" w:hAnsi="Arial" w:cs="Arabic Transparent"/>
          <w:sz w:val="28"/>
          <w:szCs w:val="28"/>
          <w:rtl/>
        </w:rPr>
        <w:t>"</w:t>
      </w:r>
      <w:r>
        <w:rPr>
          <w:rFonts w:cs="Arabic Transparent"/>
          <w:b/>
          <w:bCs/>
          <w:sz w:val="30"/>
          <w:szCs w:val="30"/>
          <w:rtl/>
        </w:rPr>
        <w:t xml:space="preserve"> اقتناء </w:t>
      </w:r>
      <w:proofErr w:type="spellStart"/>
      <w:r>
        <w:rPr>
          <w:rFonts w:cs="Arabic Transparent"/>
          <w:b/>
          <w:bCs/>
          <w:sz w:val="30"/>
          <w:szCs w:val="30"/>
          <w:rtl/>
        </w:rPr>
        <w:t>زي</w:t>
      </w:r>
      <w:proofErr w:type="spellEnd"/>
      <w:r>
        <w:rPr>
          <w:rFonts w:cs="Arabic Transparent"/>
          <w:b/>
          <w:bCs/>
          <w:sz w:val="30"/>
          <w:szCs w:val="30"/>
          <w:rtl/>
        </w:rPr>
        <w:t xml:space="preserve"> الشغل لسنة 2024 لفائدة عملة المجلس </w:t>
      </w:r>
      <w:proofErr w:type="spellStart"/>
      <w:r>
        <w:rPr>
          <w:rFonts w:cs="Arabic Transparent"/>
          <w:b/>
          <w:bCs/>
          <w:sz w:val="30"/>
          <w:szCs w:val="30"/>
          <w:rtl/>
        </w:rPr>
        <w:t>الجهوي</w:t>
      </w:r>
      <w:proofErr w:type="spellEnd"/>
      <w:r>
        <w:rPr>
          <w:rFonts w:cs="Arabic Transparent"/>
          <w:b/>
          <w:bCs/>
          <w:sz w:val="30"/>
          <w:szCs w:val="30"/>
          <w:rtl/>
        </w:rPr>
        <w:t xml:space="preserve"> بسيدي </w:t>
      </w:r>
      <w:proofErr w:type="spellStart"/>
      <w:r>
        <w:rPr>
          <w:rFonts w:cs="Arabic Transparent"/>
          <w:b/>
          <w:bCs/>
          <w:sz w:val="30"/>
          <w:szCs w:val="30"/>
          <w:rtl/>
        </w:rPr>
        <w:t>بوزيد</w:t>
      </w:r>
      <w:proofErr w:type="spellEnd"/>
      <w:r>
        <w:rPr>
          <w:rFonts w:cs="Arabic Transparent"/>
          <w:b/>
          <w:bCs/>
          <w:sz w:val="30"/>
          <w:szCs w:val="30"/>
          <w:rtl/>
          <w:lang w:bidi="ar-TN"/>
        </w:rPr>
        <w:t xml:space="preserve"> موزعة على أربعة أقساط</w:t>
      </w:r>
      <w:r>
        <w:rPr>
          <w:rFonts w:cs="Arabic Transparent"/>
          <w:b/>
          <w:bCs/>
          <w:sz w:val="30"/>
          <w:szCs w:val="30"/>
          <w:rtl/>
        </w:rPr>
        <w:t>."</w:t>
      </w:r>
      <w:r>
        <w:rPr>
          <w:rFonts w:cs="Arabic Transparent"/>
          <w:sz w:val="28"/>
          <w:szCs w:val="28"/>
          <w:rtl/>
          <w:lang w:bidi="ar-TN"/>
        </w:rPr>
        <w:t xml:space="preserve"> </w:t>
      </w:r>
    </w:p>
    <w:p w:rsidR="00C540CE" w:rsidRDefault="00C540CE" w:rsidP="00C540CE">
      <w:p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  <w:lang w:bidi="ar-TN"/>
        </w:rPr>
        <w:t xml:space="preserve">  ويرسل عن طريق البريد مضمون الوصول أو عن طريق البريد السريع باسم السيد والي سيدي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بوزيد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يؤخذ بعين الاعتبار ختم مكتب الضبط بمركز الولاية . كما يمكن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ايداع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الظرف مباشرة بمكتب الضبط بمركز الولاية </w:t>
      </w:r>
      <w:r>
        <w:rPr>
          <w:rFonts w:cs="Arabic Transparent"/>
          <w:sz w:val="28"/>
          <w:szCs w:val="28"/>
          <w:rtl/>
        </w:rPr>
        <w:t>وحدد آخر اجل لتقديمه يوم</w:t>
      </w:r>
      <w:r>
        <w:rPr>
          <w:rFonts w:cs="Arabic Transparent"/>
          <w:b/>
          <w:bCs/>
          <w:i/>
          <w:iCs/>
          <w:sz w:val="28"/>
          <w:szCs w:val="28"/>
          <w:rtl/>
        </w:rPr>
        <w:t xml:space="preserve"> </w:t>
      </w:r>
      <w:r>
        <w:rPr>
          <w:rFonts w:cs="Arabic Transparent"/>
          <w:b/>
          <w:bCs/>
          <w:i/>
          <w:iCs/>
          <w:sz w:val="28"/>
          <w:szCs w:val="28"/>
        </w:rPr>
        <w:t>31</w:t>
      </w:r>
      <w:r>
        <w:rPr>
          <w:rFonts w:cs="Arabic Transparent"/>
          <w:b/>
          <w:bCs/>
          <w:i/>
          <w:iCs/>
          <w:sz w:val="28"/>
          <w:szCs w:val="28"/>
          <w:rtl/>
        </w:rPr>
        <w:t xml:space="preserve"> </w:t>
      </w:r>
      <w:proofErr w:type="spellStart"/>
      <w:r>
        <w:rPr>
          <w:rFonts w:cs="Arabic Transparent"/>
          <w:b/>
          <w:bCs/>
          <w:i/>
          <w:iCs/>
          <w:sz w:val="28"/>
          <w:szCs w:val="28"/>
          <w:rtl/>
        </w:rPr>
        <w:t>جانفي</w:t>
      </w:r>
      <w:proofErr w:type="spellEnd"/>
      <w:r>
        <w:rPr>
          <w:rFonts w:cs="Arabic Transparent"/>
          <w:b/>
          <w:bCs/>
          <w:i/>
          <w:iCs/>
          <w:sz w:val="28"/>
          <w:szCs w:val="28"/>
          <w:rtl/>
        </w:rPr>
        <w:t xml:space="preserve"> 2024 على </w:t>
      </w:r>
      <w:r>
        <w:rPr>
          <w:rFonts w:cs="Arabic Transparent"/>
          <w:b/>
          <w:bCs/>
          <w:i/>
          <w:iCs/>
          <w:sz w:val="28"/>
          <w:szCs w:val="28"/>
          <w:rtl/>
          <w:lang w:bidi="ar-TN"/>
        </w:rPr>
        <w:t xml:space="preserve">الساعة العاشرة صباحا </w:t>
      </w:r>
      <w:r>
        <w:rPr>
          <w:rFonts w:cs="Arabic Transparent"/>
          <w:i/>
          <w:iCs/>
          <w:sz w:val="28"/>
          <w:szCs w:val="28"/>
          <w:rtl/>
          <w:lang w:bidi="ar-TN"/>
        </w:rPr>
        <w:t>و</w:t>
      </w:r>
      <w:r>
        <w:rPr>
          <w:rFonts w:cs="Arabic Transparent"/>
          <w:sz w:val="28"/>
          <w:szCs w:val="28"/>
          <w:rtl/>
        </w:rPr>
        <w:t>تلغى العروض التي ترد بعد التاريخ المذكور.</w:t>
      </w:r>
    </w:p>
    <w:p w:rsidR="00C540CE" w:rsidRDefault="00C540CE" w:rsidP="00C540CE">
      <w:pPr>
        <w:bidi/>
        <w:jc w:val="both"/>
        <w:rPr>
          <w:rFonts w:cs="Arabic Transparent"/>
          <w:b/>
          <w:bCs/>
          <w:sz w:val="30"/>
          <w:szCs w:val="30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 الوثائق الإدارية التي يجب مسحها بالمسح الضوئي وإدراجها ضمن العرض المرسل عن طريق منظومة الشراء على الخط </w:t>
      </w:r>
      <w:r>
        <w:rPr>
          <w:rFonts w:cs="Arabic Transparent"/>
          <w:b/>
          <w:bCs/>
          <w:sz w:val="28"/>
          <w:szCs w:val="28"/>
          <w:lang w:bidi="ar-TN"/>
        </w:rPr>
        <w:t>(TUNEPS)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</w:p>
    <w:p w:rsidR="00C540CE" w:rsidRDefault="00C540CE" w:rsidP="00C540CE">
      <w:pPr>
        <w:numPr>
          <w:ilvl w:val="0"/>
          <w:numId w:val="1"/>
        </w:numPr>
        <w:bidi/>
        <w:spacing w:line="240" w:lineRule="exact"/>
        <w:ind w:left="641" w:hanging="357"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</w:rPr>
        <w:t xml:space="preserve">نسخة مطابقة للأصل من بطاقة التعريف </w:t>
      </w:r>
      <w:proofErr w:type="spellStart"/>
      <w:r>
        <w:rPr>
          <w:rFonts w:cs="Arabic Transparent"/>
          <w:sz w:val="28"/>
          <w:szCs w:val="28"/>
          <w:rtl/>
        </w:rPr>
        <w:t>الجبائية</w:t>
      </w:r>
      <w:proofErr w:type="spellEnd"/>
      <w:r>
        <w:rPr>
          <w:rFonts w:cs="Arabic Transparent"/>
          <w:sz w:val="28"/>
          <w:szCs w:val="28"/>
          <w:rtl/>
        </w:rPr>
        <w:t>.</w:t>
      </w:r>
    </w:p>
    <w:p w:rsidR="00C540CE" w:rsidRDefault="00C540CE" w:rsidP="00C540CE">
      <w:pPr>
        <w:numPr>
          <w:ilvl w:val="0"/>
          <w:numId w:val="1"/>
        </w:numPr>
        <w:bidi/>
        <w:spacing w:line="240" w:lineRule="exact"/>
        <w:ind w:left="641" w:hanging="357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أصل أو نسخة مطابقة للأصل من شهادة في الوضعية </w:t>
      </w:r>
      <w:proofErr w:type="spellStart"/>
      <w:r>
        <w:rPr>
          <w:rFonts w:cs="Arabic Transparent"/>
          <w:sz w:val="28"/>
          <w:szCs w:val="28"/>
          <w:rtl/>
        </w:rPr>
        <w:t>الجبائية</w:t>
      </w:r>
      <w:proofErr w:type="spellEnd"/>
      <w:r>
        <w:rPr>
          <w:rFonts w:cs="Arabic Transparent"/>
          <w:sz w:val="28"/>
          <w:szCs w:val="28"/>
          <w:rtl/>
        </w:rPr>
        <w:t xml:space="preserve"> صالحة.</w:t>
      </w:r>
    </w:p>
    <w:p w:rsidR="00C540CE" w:rsidRDefault="00C540CE" w:rsidP="00C540CE">
      <w:pPr>
        <w:pStyle w:val="Titre"/>
        <w:numPr>
          <w:ilvl w:val="0"/>
          <w:numId w:val="1"/>
        </w:numPr>
        <w:spacing w:line="240" w:lineRule="exact"/>
        <w:ind w:left="641" w:hanging="357"/>
        <w:jc w:val="left"/>
        <w:rPr>
          <w:rFonts w:cs="Arabic Transparent"/>
          <w:b w:val="0"/>
          <w:bCs w:val="0"/>
          <w:sz w:val="28"/>
          <w:szCs w:val="28"/>
          <w:rtl/>
          <w:lang w:bidi="ar-TN"/>
        </w:rPr>
      </w:pPr>
      <w:proofErr w:type="gramStart"/>
      <w:r>
        <w:rPr>
          <w:rFonts w:cs="Arabic Transparent"/>
          <w:b w:val="0"/>
          <w:bCs w:val="0"/>
          <w:sz w:val="28"/>
          <w:szCs w:val="28"/>
          <w:rtl/>
          <w:lang w:bidi="ar-TN"/>
        </w:rPr>
        <w:t>تصريح</w:t>
      </w:r>
      <w:proofErr w:type="gramEnd"/>
      <w:r>
        <w:rPr>
          <w:rFonts w:cs="Arabic Transparent"/>
          <w:b w:val="0"/>
          <w:bCs w:val="0"/>
          <w:sz w:val="28"/>
          <w:szCs w:val="28"/>
          <w:rtl/>
          <w:lang w:bidi="ar-TN"/>
        </w:rPr>
        <w:t xml:space="preserve"> على الشرف في عدم التأثير.</w:t>
      </w:r>
    </w:p>
    <w:p w:rsidR="00C540CE" w:rsidRDefault="00C540CE" w:rsidP="00C540CE">
      <w:pPr>
        <w:pStyle w:val="Titre"/>
        <w:numPr>
          <w:ilvl w:val="0"/>
          <w:numId w:val="1"/>
        </w:numPr>
        <w:spacing w:line="240" w:lineRule="exact"/>
        <w:ind w:left="641" w:hanging="357"/>
        <w:jc w:val="left"/>
        <w:rPr>
          <w:rFonts w:cs="Arabic Transparent"/>
          <w:b w:val="0"/>
          <w:bCs w:val="0"/>
          <w:sz w:val="28"/>
          <w:szCs w:val="28"/>
          <w:lang w:bidi="ar-TN"/>
        </w:rPr>
      </w:pPr>
      <w:proofErr w:type="gramStart"/>
      <w:r>
        <w:rPr>
          <w:rFonts w:cs="Arabic Transparent"/>
          <w:b w:val="0"/>
          <w:bCs w:val="0"/>
          <w:sz w:val="28"/>
          <w:szCs w:val="28"/>
          <w:rtl/>
          <w:lang w:bidi="ar-TN"/>
        </w:rPr>
        <w:t>تصريح</w:t>
      </w:r>
      <w:proofErr w:type="gramEnd"/>
      <w:r>
        <w:rPr>
          <w:rFonts w:cs="Arabic Transparent"/>
          <w:b w:val="0"/>
          <w:bCs w:val="0"/>
          <w:sz w:val="28"/>
          <w:szCs w:val="28"/>
          <w:rtl/>
          <w:lang w:bidi="ar-TN"/>
        </w:rPr>
        <w:t xml:space="preserve"> على الشرف في انتفاء صفة عون عمومي.</w:t>
      </w:r>
    </w:p>
    <w:p w:rsidR="00C540CE" w:rsidRDefault="00C540CE" w:rsidP="00C540CE">
      <w:pPr>
        <w:pStyle w:val="Titre"/>
        <w:numPr>
          <w:ilvl w:val="0"/>
          <w:numId w:val="1"/>
        </w:numPr>
        <w:spacing w:line="240" w:lineRule="exact"/>
        <w:ind w:left="641" w:hanging="357"/>
        <w:jc w:val="left"/>
        <w:rPr>
          <w:rFonts w:cs="Arabic Transparent"/>
          <w:b w:val="0"/>
          <w:bCs w:val="0"/>
          <w:sz w:val="28"/>
          <w:szCs w:val="28"/>
          <w:lang w:bidi="ar-TN"/>
        </w:rPr>
      </w:pPr>
      <w:r>
        <w:rPr>
          <w:rFonts w:cs="Arabic Transparent"/>
          <w:b w:val="0"/>
          <w:bCs w:val="0"/>
          <w:sz w:val="28"/>
          <w:szCs w:val="28"/>
          <w:rtl/>
          <w:lang w:bidi="ar-TN"/>
        </w:rPr>
        <w:t xml:space="preserve">نسخة مطابقة للأصل أو </w:t>
      </w:r>
      <w:proofErr w:type="gramStart"/>
      <w:r>
        <w:rPr>
          <w:rFonts w:cs="Arabic Transparent"/>
          <w:b w:val="0"/>
          <w:bCs w:val="0"/>
          <w:sz w:val="28"/>
          <w:szCs w:val="28"/>
          <w:rtl/>
          <w:lang w:bidi="ar-TN"/>
        </w:rPr>
        <w:t>نظير</w:t>
      </w:r>
      <w:proofErr w:type="gramEnd"/>
      <w:r>
        <w:rPr>
          <w:rFonts w:cs="Arabic Transparent"/>
          <w:b w:val="0"/>
          <w:bCs w:val="0"/>
          <w:sz w:val="28"/>
          <w:szCs w:val="28"/>
          <w:rtl/>
          <w:lang w:bidi="ar-TN"/>
        </w:rPr>
        <w:t xml:space="preserve"> من السجل التجاري صالحة.</w:t>
      </w:r>
    </w:p>
    <w:p w:rsidR="00C540CE" w:rsidRDefault="00C540CE" w:rsidP="00C540CE">
      <w:pPr>
        <w:pStyle w:val="Titre"/>
        <w:numPr>
          <w:ilvl w:val="0"/>
          <w:numId w:val="1"/>
        </w:numPr>
        <w:spacing w:line="240" w:lineRule="exact"/>
        <w:ind w:left="641" w:hanging="357"/>
        <w:jc w:val="left"/>
        <w:rPr>
          <w:rFonts w:cs="Arabic Transparent"/>
          <w:b w:val="0"/>
          <w:bCs w:val="0"/>
          <w:sz w:val="28"/>
          <w:szCs w:val="28"/>
          <w:rtl/>
          <w:lang w:bidi="ar-TN"/>
        </w:rPr>
      </w:pPr>
      <w:r>
        <w:rPr>
          <w:rFonts w:cs="Arabic Transparent"/>
          <w:b w:val="0"/>
          <w:bCs w:val="0"/>
          <w:sz w:val="28"/>
          <w:szCs w:val="28"/>
          <w:rtl/>
          <w:lang w:bidi="ar-TN"/>
        </w:rPr>
        <w:t xml:space="preserve">وصل إيداع العينات بمستودع المجلس </w:t>
      </w:r>
      <w:proofErr w:type="spellStart"/>
      <w:r>
        <w:rPr>
          <w:rFonts w:cs="Arabic Transparent"/>
          <w:b w:val="0"/>
          <w:bCs w:val="0"/>
          <w:sz w:val="28"/>
          <w:szCs w:val="28"/>
          <w:rtl/>
          <w:lang w:bidi="ar-TN"/>
        </w:rPr>
        <w:t>الجهوي</w:t>
      </w:r>
      <w:proofErr w:type="spellEnd"/>
      <w:r>
        <w:rPr>
          <w:rFonts w:cs="Arabic Transparent"/>
          <w:b w:val="0"/>
          <w:bCs w:val="0"/>
          <w:sz w:val="28"/>
          <w:szCs w:val="28"/>
          <w:rtl/>
          <w:lang w:bidi="ar-TN"/>
        </w:rPr>
        <w:t xml:space="preserve">(مدنا بعينات من العرض المقدم قبل يوم </w:t>
      </w:r>
      <w:r>
        <w:rPr>
          <w:rFonts w:cs="Arabic Transparent"/>
          <w:b w:val="0"/>
          <w:bCs w:val="0"/>
          <w:sz w:val="28"/>
          <w:szCs w:val="28"/>
          <w:lang w:bidi="ar-TN"/>
        </w:rPr>
        <w:t>31</w:t>
      </w:r>
      <w:r>
        <w:rPr>
          <w:rFonts w:cs="Arabic Transparent"/>
          <w:b w:val="0"/>
          <w:bCs w:val="0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cs="Arabic Transparent" w:hint="cs"/>
          <w:b w:val="0"/>
          <w:bCs w:val="0"/>
          <w:sz w:val="28"/>
          <w:szCs w:val="28"/>
          <w:rtl/>
          <w:lang w:bidi="ar-TN"/>
        </w:rPr>
        <w:t>جانفي</w:t>
      </w:r>
      <w:proofErr w:type="spellEnd"/>
      <w:r>
        <w:rPr>
          <w:rFonts w:cs="Arabic Transparent" w:hint="cs"/>
          <w:b w:val="0"/>
          <w:bCs w:val="0"/>
          <w:sz w:val="28"/>
          <w:szCs w:val="28"/>
          <w:rtl/>
          <w:lang w:bidi="ar-TN"/>
        </w:rPr>
        <w:t xml:space="preserve"> 2024).</w:t>
      </w:r>
    </w:p>
    <w:p w:rsidR="00C540CE" w:rsidRDefault="00C540CE" w:rsidP="00C540CE">
      <w:pPr>
        <w:pStyle w:val="Titre"/>
        <w:numPr>
          <w:ilvl w:val="0"/>
          <w:numId w:val="1"/>
        </w:numPr>
        <w:spacing w:line="240" w:lineRule="exact"/>
        <w:ind w:left="641" w:hanging="357"/>
        <w:jc w:val="left"/>
        <w:rPr>
          <w:rFonts w:cs="Arabic Transparent" w:hint="cs"/>
          <w:b w:val="0"/>
          <w:bCs w:val="0"/>
          <w:sz w:val="28"/>
          <w:szCs w:val="28"/>
          <w:rtl/>
          <w:lang w:bidi="ar-TN"/>
        </w:rPr>
      </w:pPr>
      <w:r>
        <w:rPr>
          <w:rFonts w:cs="Arabic Transparent"/>
          <w:b w:val="0"/>
          <w:bCs w:val="0"/>
          <w:sz w:val="28"/>
          <w:szCs w:val="28"/>
          <w:rtl/>
          <w:lang w:bidi="ar-TN"/>
        </w:rPr>
        <w:t xml:space="preserve">كراس الشروط </w:t>
      </w:r>
      <w:proofErr w:type="gramStart"/>
      <w:r>
        <w:rPr>
          <w:rFonts w:cs="Arabic Transparent"/>
          <w:b w:val="0"/>
          <w:bCs w:val="0"/>
          <w:sz w:val="28"/>
          <w:szCs w:val="28"/>
          <w:rtl/>
          <w:lang w:bidi="ar-TN"/>
        </w:rPr>
        <w:t>ممضى</w:t>
      </w:r>
      <w:proofErr w:type="gramEnd"/>
      <w:r>
        <w:rPr>
          <w:rFonts w:cs="Arabic Transparent"/>
          <w:b w:val="0"/>
          <w:bCs w:val="0"/>
          <w:sz w:val="28"/>
          <w:szCs w:val="28"/>
          <w:rtl/>
          <w:lang w:bidi="ar-TN"/>
        </w:rPr>
        <w:t xml:space="preserve"> ومختوم.</w:t>
      </w:r>
    </w:p>
    <w:p w:rsidR="00C540CE" w:rsidRDefault="00C540CE" w:rsidP="00C540CE">
      <w:p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</w:rPr>
        <w:t xml:space="preserve">تخوّل منظومة الشراء العمومي على الخط  </w:t>
      </w:r>
      <w:r>
        <w:rPr>
          <w:rFonts w:cs="Arabic Transparent"/>
          <w:b/>
          <w:bCs/>
          <w:sz w:val="28"/>
          <w:szCs w:val="28"/>
          <w:lang w:bidi="ar-TN"/>
        </w:rPr>
        <w:t>TUNEPS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 xml:space="preserve">للولاية التثبت آليا من الوضعية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الجبائية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والوضعية بالصندوق الوطني للضمان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الإجتماعي</w:t>
      </w:r>
      <w:proofErr w:type="spellEnd"/>
      <w:r>
        <w:rPr>
          <w:rFonts w:cs="Arabic Transparent" w:hint="cs"/>
          <w:sz w:val="28"/>
          <w:szCs w:val="28"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عند فتح العروض .لذا يتعين على المشارك تسويتها قبل الأجل الأقصى لقبول العروض.</w:t>
      </w:r>
    </w:p>
    <w:p w:rsidR="00C540CE" w:rsidRDefault="00C540CE" w:rsidP="00C540CE">
      <w:pPr>
        <w:bidi/>
        <w:ind w:left="-142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 xml:space="preserve">     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العرض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المالي</w:t>
      </w:r>
      <w:r>
        <w:rPr>
          <w:rFonts w:cs="Arabic Transparent"/>
          <w:bCs/>
          <w:sz w:val="28"/>
          <w:szCs w:val="28"/>
          <w:rtl/>
        </w:rPr>
        <w:t>: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</w:p>
    <w:p w:rsidR="00C540CE" w:rsidRDefault="00C540CE" w:rsidP="00C540CE">
      <w:p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  <w:lang w:bidi="ar-TN"/>
        </w:rPr>
        <w:t xml:space="preserve">     يحتوي العرض المالي وجوبا على الوثائق التالية والتي يجب مسحها بالمسح الضوئي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وادراجها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ضمن العرض المرسل عن طريق منظومة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sz w:val="28"/>
          <w:szCs w:val="28"/>
          <w:rtl/>
          <w:lang w:bidi="ar-TN"/>
        </w:rPr>
        <w:t>:</w:t>
      </w:r>
    </w:p>
    <w:p w:rsidR="00C540CE" w:rsidRDefault="00C540CE" w:rsidP="00C540CE">
      <w:pPr>
        <w:bidi/>
        <w:ind w:left="360"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1 – </w:t>
      </w:r>
      <w:r>
        <w:rPr>
          <w:rFonts w:cs="Arabic Transparent"/>
          <w:sz w:val="28"/>
          <w:szCs w:val="28"/>
          <w:rtl/>
          <w:lang w:bidi="ar-TN"/>
        </w:rPr>
        <w:t xml:space="preserve">الالتزام </w:t>
      </w:r>
      <w:proofErr w:type="gramStart"/>
      <w:r>
        <w:rPr>
          <w:rFonts w:cs="Arabic Transparent"/>
          <w:sz w:val="28"/>
          <w:szCs w:val="28"/>
          <w:rtl/>
          <w:lang w:bidi="ar-TN"/>
        </w:rPr>
        <w:t>ممضى</w:t>
      </w:r>
      <w:proofErr w:type="gramEnd"/>
      <w:r>
        <w:rPr>
          <w:rFonts w:cs="Arabic Transparent"/>
          <w:sz w:val="28"/>
          <w:szCs w:val="28"/>
          <w:rtl/>
          <w:lang w:bidi="ar-TN"/>
        </w:rPr>
        <w:t xml:space="preserve"> ومختوم.</w:t>
      </w:r>
    </w:p>
    <w:p w:rsidR="00C540CE" w:rsidRDefault="00C540CE" w:rsidP="00C540CE">
      <w:pPr>
        <w:bidi/>
        <w:ind w:left="360"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2 – </w:t>
      </w:r>
      <w:r>
        <w:rPr>
          <w:rFonts w:cs="Arabic Transparent"/>
          <w:sz w:val="28"/>
          <w:szCs w:val="28"/>
          <w:rtl/>
          <w:lang w:bidi="ar-TN"/>
        </w:rPr>
        <w:t xml:space="preserve">جدول الأسعار </w:t>
      </w:r>
      <w:proofErr w:type="gramStart"/>
      <w:r>
        <w:rPr>
          <w:rFonts w:cs="Arabic Transparent"/>
          <w:sz w:val="28"/>
          <w:szCs w:val="28"/>
          <w:rtl/>
          <w:lang w:bidi="ar-TN"/>
        </w:rPr>
        <w:t>ممضى</w:t>
      </w:r>
      <w:proofErr w:type="gramEnd"/>
      <w:r>
        <w:rPr>
          <w:rFonts w:cs="Arabic Transparent"/>
          <w:sz w:val="28"/>
          <w:szCs w:val="28"/>
          <w:rtl/>
          <w:lang w:bidi="ar-TN"/>
        </w:rPr>
        <w:t xml:space="preserve"> ومختوم.</w:t>
      </w:r>
    </w:p>
    <w:p w:rsidR="003920A4" w:rsidRDefault="003920A4">
      <w:pPr>
        <w:rPr>
          <w:lang w:bidi="ar-TN"/>
        </w:rPr>
      </w:pPr>
    </w:p>
    <w:sectPr w:rsidR="003920A4" w:rsidSect="00C540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e Indust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7FFC"/>
    <w:multiLevelType w:val="hybridMultilevel"/>
    <w:tmpl w:val="90908EA2"/>
    <w:lvl w:ilvl="0" w:tplc="43FECBA8">
      <w:start w:val="1"/>
      <w:numFmt w:val="decimal"/>
      <w:lvlText w:val="%1-"/>
      <w:lvlJc w:val="left"/>
      <w:pPr>
        <w:ind w:left="643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0CE"/>
    <w:rsid w:val="003920A4"/>
    <w:rsid w:val="0068573B"/>
    <w:rsid w:val="00C5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540CE"/>
    <w:pPr>
      <w:bidi/>
      <w:jc w:val="center"/>
    </w:pPr>
    <w:rPr>
      <w:rFonts w:cs="Tahoma"/>
      <w:b/>
      <w:bCs/>
    </w:rPr>
  </w:style>
  <w:style w:type="character" w:customStyle="1" w:styleId="TitreCar">
    <w:name w:val="Titre Car"/>
    <w:basedOn w:val="Policepardfaut"/>
    <w:link w:val="Titre"/>
    <w:rsid w:val="00C540CE"/>
    <w:rPr>
      <w:rFonts w:ascii="Times New Roman" w:eastAsia="Times New Roman" w:hAnsi="Times New Roman" w:cs="Tahoma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hp7</cp:lastModifiedBy>
  <cp:revision>1</cp:revision>
  <dcterms:created xsi:type="dcterms:W3CDTF">2024-01-04T07:57:00Z</dcterms:created>
  <dcterms:modified xsi:type="dcterms:W3CDTF">2024-01-04T07:59:00Z</dcterms:modified>
</cp:coreProperties>
</file>