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41" w:rsidRDefault="002B1641" w:rsidP="00F72D2A">
      <w:pPr>
        <w:pStyle w:val="Titre2"/>
        <w:jc w:val="center"/>
        <w:rPr>
          <w:u w:val="single"/>
        </w:rPr>
      </w:pPr>
      <w:r>
        <w:rPr>
          <w:u w:val="single"/>
          <w:rtl/>
        </w:rPr>
        <w:t xml:space="preserve">وزارة </w:t>
      </w:r>
      <w:r w:rsidR="00F72D2A">
        <w:rPr>
          <w:rFonts w:hint="cs"/>
          <w:u w:val="single"/>
          <w:rtl/>
        </w:rPr>
        <w:t>الداخلية</w:t>
      </w:r>
    </w:p>
    <w:p w:rsidR="002B1641" w:rsidRDefault="002B1641" w:rsidP="002B1641">
      <w:pPr>
        <w:pStyle w:val="Titre2"/>
        <w:jc w:val="center"/>
        <w:rPr>
          <w:u w:val="single"/>
        </w:rPr>
      </w:pPr>
      <w:r>
        <w:rPr>
          <w:u w:val="single"/>
          <w:rtl/>
        </w:rPr>
        <w:t>بلديـة سليمــان</w:t>
      </w:r>
    </w:p>
    <w:p w:rsidR="002B1641" w:rsidRDefault="002B1641" w:rsidP="00DF71A9">
      <w:pPr>
        <w:bidi/>
        <w:ind w:left="2832" w:firstLine="708"/>
        <w:rPr>
          <w:rFonts w:ascii="Monotype Corsiva" w:hAnsi="Monotype Corsiva"/>
          <w:b/>
          <w:bCs/>
          <w:u w:val="single"/>
          <w:lang w:bidi="ar-LB"/>
        </w:rPr>
      </w:pPr>
      <w:r>
        <w:rPr>
          <w:rFonts w:ascii="Monotype Corsiva" w:hAnsi="Monotype Corsiva"/>
          <w:b/>
          <w:bCs/>
          <w:u w:val="single"/>
          <w:rtl/>
          <w:lang w:bidi="ar-TN"/>
        </w:rPr>
        <w:t xml:space="preserve">إعلان طلب عروض عـدد </w:t>
      </w:r>
      <w:r w:rsidR="00DF71A9">
        <w:rPr>
          <w:rFonts w:ascii="Monotype Corsiva" w:hAnsi="Monotype Corsiva"/>
          <w:b/>
          <w:bCs/>
          <w:u w:val="single"/>
          <w:lang w:bidi="ar-TN"/>
        </w:rPr>
        <w:t>02</w:t>
      </w:r>
      <w:r>
        <w:rPr>
          <w:rFonts w:ascii="Monotype Corsiva" w:hAnsi="Monotype Corsiva"/>
          <w:b/>
          <w:bCs/>
          <w:u w:val="single"/>
          <w:lang w:bidi="ar-TN"/>
        </w:rPr>
        <w:t>/</w:t>
      </w:r>
      <w:r w:rsidR="00204633">
        <w:rPr>
          <w:rFonts w:ascii="Monotype Corsiva" w:hAnsi="Monotype Corsiva"/>
          <w:b/>
          <w:bCs/>
          <w:u w:val="single"/>
          <w:lang w:bidi="ar-TN"/>
        </w:rPr>
        <w:t>2023</w:t>
      </w:r>
    </w:p>
    <w:p w:rsidR="00204633" w:rsidRPr="00204633" w:rsidRDefault="002B1641" w:rsidP="00DF71A9">
      <w:pPr>
        <w:bidi/>
        <w:jc w:val="both"/>
        <w:rPr>
          <w:rFonts w:asciiTheme="majorBidi" w:hAnsiTheme="majorBidi" w:cstheme="majorBidi"/>
          <w:b/>
          <w:bCs/>
          <w:sz w:val="28"/>
          <w:u w:val="single"/>
          <w:rtl/>
          <w:lang w:bidi="ar-TN"/>
        </w:rPr>
      </w:pPr>
      <w:r>
        <w:rPr>
          <w:rtl/>
          <w:lang w:bidi="ar-TN"/>
        </w:rPr>
        <w:t xml:space="preserve">     </w:t>
      </w:r>
      <w:r>
        <w:rPr>
          <w:rFonts w:cs="Times New Roman" w:hint="cs"/>
          <w:rtl/>
          <w:lang w:bidi="ar-TN"/>
        </w:rPr>
        <w:t xml:space="preserve">تعتزم بلدية سليمان إجراء طلب عروض حصريا على الخط عبر منظومة تونيبس </w:t>
      </w:r>
      <w:r w:rsidR="00204633">
        <w:rPr>
          <w:rFonts w:cs="Times New Roman" w:hint="cs"/>
          <w:rtl/>
          <w:lang w:bidi="ar-TN"/>
        </w:rPr>
        <w:t>يتعلق</w:t>
      </w:r>
      <w:r>
        <w:rPr>
          <w:rFonts w:cs="Times New Roman" w:hint="cs"/>
          <w:rtl/>
          <w:lang w:bidi="ar-TN"/>
        </w:rPr>
        <w:t xml:space="preserve"> </w:t>
      </w:r>
      <w:bookmarkStart w:id="0" w:name="_Hlk123545997"/>
      <w:r w:rsidR="00DF71A9" w:rsidRPr="00D106FC">
        <w:rPr>
          <w:b/>
          <w:bCs/>
          <w:rtl/>
          <w:lang w:bidi="ar-TN"/>
        </w:rPr>
        <w:t>ب</w:t>
      </w:r>
      <w:r w:rsidR="00DF71A9" w:rsidRPr="00D106FC">
        <w:rPr>
          <w:b/>
          <w:bCs/>
          <w:rtl/>
          <w:lang w:val="en-US" w:bidi="ar-TN"/>
        </w:rPr>
        <w:t>دراسة مراجعة مثال التهيئة العمرانية لبلدية سليمان</w:t>
      </w:r>
      <w:r w:rsidR="00204633" w:rsidRPr="00204633">
        <w:rPr>
          <w:rFonts w:asciiTheme="majorBidi" w:hAnsiTheme="majorBidi" w:cstheme="majorBidi"/>
          <w:b/>
          <w:bCs/>
          <w:sz w:val="28"/>
          <w:lang w:bidi="ar-TN"/>
        </w:rPr>
        <w:t>.</w:t>
      </w:r>
    </w:p>
    <w:bookmarkEnd w:id="0"/>
    <w:p w:rsidR="002B1641" w:rsidRPr="005146CE" w:rsidRDefault="002B1641" w:rsidP="00204633">
      <w:pPr>
        <w:bidi/>
        <w:spacing w:after="200"/>
        <w:jc w:val="both"/>
        <w:rPr>
          <w:rFonts w:asciiTheme="majorBidi" w:hAnsiTheme="majorBidi" w:cstheme="majorBidi"/>
          <w:color w:val="333333"/>
          <w:sz w:val="28"/>
          <w:rtl/>
        </w:rPr>
      </w:pPr>
      <w:r w:rsidRPr="005146CE">
        <w:rPr>
          <w:rFonts w:asciiTheme="majorBidi" w:hAnsiTheme="majorBidi" w:cstheme="majorBidi"/>
          <w:color w:val="333333"/>
          <w:sz w:val="28"/>
          <w:rtl/>
        </w:rPr>
        <w:t>تتم المشاركة في طلب العروض</w:t>
      </w:r>
      <w:r w:rsidRPr="005146CE">
        <w:rPr>
          <w:rFonts w:asciiTheme="majorBidi" w:hAnsiTheme="majorBidi" w:cstheme="majorBidi"/>
          <w:color w:val="333333"/>
          <w:sz w:val="28"/>
        </w:rPr>
        <w:t> </w:t>
      </w:r>
      <w:r w:rsidRPr="005146CE">
        <w:rPr>
          <w:rStyle w:val="lev"/>
          <w:rFonts w:asciiTheme="majorBidi" w:hAnsiTheme="majorBidi" w:cstheme="majorBidi"/>
          <w:color w:val="333333"/>
          <w:sz w:val="28"/>
          <w:rtl/>
        </w:rPr>
        <w:t>وجوبا عبر منظومة الشراء العمومي على الخط "تونيبس</w:t>
      </w:r>
      <w:r w:rsidRPr="005146CE">
        <w:rPr>
          <w:rStyle w:val="lev"/>
          <w:rFonts w:asciiTheme="majorBidi" w:hAnsiTheme="majorBidi" w:cstheme="majorBidi"/>
          <w:color w:val="333333"/>
          <w:sz w:val="28"/>
        </w:rPr>
        <w:t>".</w:t>
      </w:r>
    </w:p>
    <w:p w:rsidR="002B1641" w:rsidRPr="005146CE" w:rsidRDefault="002B1641" w:rsidP="002B1641">
      <w:pPr>
        <w:pStyle w:val="NormalWeb"/>
        <w:numPr>
          <w:ilvl w:val="0"/>
          <w:numId w:val="3"/>
        </w:numPr>
        <w:shd w:val="clear" w:color="auto" w:fill="FFFFFF"/>
        <w:bidi/>
        <w:rPr>
          <w:rFonts w:asciiTheme="majorBidi" w:hAnsiTheme="majorBidi" w:cstheme="majorBidi"/>
          <w:color w:val="333333"/>
          <w:sz w:val="28"/>
          <w:szCs w:val="28"/>
        </w:rPr>
      </w:pPr>
      <w:r w:rsidRPr="005146CE">
        <w:rPr>
          <w:rFonts w:asciiTheme="majorBidi" w:hAnsiTheme="majorBidi" w:cstheme="majorBidi"/>
          <w:color w:val="333333"/>
          <w:sz w:val="28"/>
          <w:szCs w:val="28"/>
          <w:rtl/>
        </w:rPr>
        <w:t>ويمكن تحميل كراس الشروط مجانا عبر الموقع </w:t>
      </w:r>
      <w:hyperlink r:id="rId7" w:history="1">
        <w:r w:rsidRPr="005146CE">
          <w:rPr>
            <w:rStyle w:val="Lienhypertexte"/>
            <w:rFonts w:asciiTheme="majorBidi" w:hAnsiTheme="majorBidi" w:cstheme="majorBidi"/>
            <w:b/>
            <w:bCs/>
            <w:color w:val="333333"/>
            <w:sz w:val="28"/>
            <w:szCs w:val="28"/>
          </w:rPr>
          <w:t>www.tuneps.tn</w:t>
        </w:r>
      </w:hyperlink>
      <w:r w:rsidRPr="005146CE">
        <w:rPr>
          <w:rFonts w:asciiTheme="majorBidi" w:hAnsiTheme="majorBidi" w:cstheme="majorBidi"/>
          <w:b/>
          <w:bCs/>
          <w:color w:val="333333"/>
          <w:sz w:val="28"/>
          <w:szCs w:val="28"/>
        </w:rPr>
        <w:t>.</w:t>
      </w:r>
    </w:p>
    <w:p w:rsidR="005146CE" w:rsidRDefault="002B1641" w:rsidP="005146CE">
      <w:pPr>
        <w:numPr>
          <w:ilvl w:val="0"/>
          <w:numId w:val="5"/>
        </w:numPr>
        <w:bidi/>
        <w:rPr>
          <w:color w:val="000000" w:themeColor="text1"/>
          <w:lang w:bidi="ar-TN"/>
        </w:rPr>
      </w:pPr>
      <w:r w:rsidRPr="005146CE">
        <w:rPr>
          <w:rFonts w:asciiTheme="majorBidi" w:hAnsiTheme="majorBidi" w:cstheme="majorBidi"/>
          <w:color w:val="333333"/>
          <w:sz w:val="28"/>
          <w:rtl/>
        </w:rPr>
        <w:t>يتم إرسال العروض الفنية والمالية </w:t>
      </w:r>
      <w:r w:rsidRPr="005146CE">
        <w:rPr>
          <w:rStyle w:val="lev"/>
          <w:rFonts w:asciiTheme="majorBidi" w:hAnsiTheme="majorBidi" w:cstheme="majorBidi"/>
          <w:color w:val="333333"/>
          <w:sz w:val="28"/>
          <w:rtl/>
        </w:rPr>
        <w:t>وجوبا</w:t>
      </w:r>
      <w:r w:rsidRPr="005146CE">
        <w:rPr>
          <w:rFonts w:asciiTheme="majorBidi" w:hAnsiTheme="majorBidi" w:cstheme="majorBidi"/>
          <w:color w:val="333333"/>
          <w:sz w:val="28"/>
          <w:rtl/>
        </w:rPr>
        <w:t> </w:t>
      </w:r>
      <w:r w:rsidRPr="005146CE">
        <w:rPr>
          <w:rFonts w:asciiTheme="majorBidi" w:hAnsiTheme="majorBidi" w:cstheme="majorBidi"/>
          <w:b/>
          <w:bCs/>
          <w:color w:val="333333"/>
          <w:sz w:val="28"/>
          <w:rtl/>
        </w:rPr>
        <w:t>عبر منظومة الشراء العمومي على الخط</w:t>
      </w:r>
      <w:r w:rsidRPr="005146CE">
        <w:rPr>
          <w:rFonts w:asciiTheme="majorBidi" w:hAnsiTheme="majorBidi" w:cstheme="majorBidi"/>
          <w:color w:val="333333"/>
          <w:sz w:val="28"/>
          <w:rtl/>
        </w:rPr>
        <w:t xml:space="preserve"> "</w:t>
      </w:r>
      <w:r w:rsidRPr="005146CE">
        <w:rPr>
          <w:rFonts w:asciiTheme="majorBidi" w:hAnsiTheme="majorBidi" w:cstheme="majorBidi"/>
          <w:b/>
          <w:bCs/>
          <w:color w:val="333333"/>
          <w:sz w:val="28"/>
          <w:rtl/>
        </w:rPr>
        <w:t>تونيبس" </w:t>
      </w:r>
      <w:hyperlink r:id="rId8" w:history="1">
        <w:r w:rsidRPr="005146CE">
          <w:rPr>
            <w:rStyle w:val="Lienhypertexte"/>
            <w:rFonts w:asciiTheme="majorBidi" w:hAnsiTheme="majorBidi" w:cstheme="majorBidi"/>
            <w:b/>
            <w:bCs/>
            <w:color w:val="333333"/>
            <w:sz w:val="28"/>
          </w:rPr>
          <w:t>www.tuneps.tn</w:t>
        </w:r>
      </w:hyperlink>
      <w:r w:rsidRPr="005146CE">
        <w:rPr>
          <w:rFonts w:asciiTheme="majorBidi" w:hAnsiTheme="majorBidi" w:cstheme="majorBidi"/>
          <w:b/>
          <w:bCs/>
          <w:color w:val="333333"/>
          <w:sz w:val="28"/>
          <w:rtl/>
        </w:rPr>
        <w:t>" وفقا لدليل الإجراءات المعد من طرف الهيئة العليا للطلب العمومي</w:t>
      </w:r>
      <w:r w:rsidRPr="005146CE">
        <w:rPr>
          <w:rFonts w:asciiTheme="majorBidi" w:hAnsiTheme="majorBidi" w:cstheme="majorBidi"/>
          <w:color w:val="333333"/>
          <w:sz w:val="28"/>
          <w:rtl/>
        </w:rPr>
        <w:t>.</w:t>
      </w:r>
      <w:r w:rsidR="005146CE" w:rsidRPr="005146CE">
        <w:rPr>
          <w:rFonts w:asciiTheme="majorBidi" w:hAnsiTheme="majorBidi" w:cstheme="majorBidi"/>
          <w:color w:val="000000" w:themeColor="text1"/>
          <w:rtl/>
          <w:lang w:bidi="ar-TN"/>
        </w:rPr>
        <w:t xml:space="preserve"> فعلى </w:t>
      </w:r>
      <w:r w:rsidR="00DF71A9" w:rsidRPr="002C030A">
        <w:rPr>
          <w:rFonts w:hint="cs"/>
          <w:sz w:val="26"/>
          <w:szCs w:val="26"/>
          <w:rtl/>
          <w:lang w:val="en-US" w:bidi="ar-TN"/>
        </w:rPr>
        <w:t>يمكن لمكاتب الدراسات أو المجامع المختصة المشاركة في طلب العروض</w:t>
      </w:r>
    </w:p>
    <w:p w:rsidR="005146CE" w:rsidRDefault="005146CE" w:rsidP="005146CE">
      <w:pPr>
        <w:bidi/>
        <w:rPr>
          <w:color w:val="000000" w:themeColor="text1"/>
          <w:rtl/>
          <w:lang w:bidi="ar-TN"/>
        </w:rPr>
      </w:pPr>
    </w:p>
    <w:p w:rsidR="009D50D7" w:rsidRDefault="002B1641" w:rsidP="00DF71A9">
      <w:pPr>
        <w:bidi/>
        <w:spacing w:after="200"/>
        <w:jc w:val="both"/>
        <w:rPr>
          <w:rFonts w:cs="Times New Roman"/>
          <w:b/>
          <w:bCs/>
          <w:rtl/>
          <w:lang w:bidi="ar-TN"/>
        </w:rPr>
      </w:pPr>
      <w:r>
        <w:rPr>
          <w:rFonts w:cs="Times New Roman" w:hint="cs"/>
          <w:color w:val="333333"/>
          <w:sz w:val="28"/>
          <w:rtl/>
        </w:rPr>
        <w:t xml:space="preserve">إلا أنه بالنسبة </w:t>
      </w:r>
      <w:r w:rsidR="00DF71A9">
        <w:rPr>
          <w:rFonts w:cs="Times New Roman" w:hint="cs"/>
          <w:color w:val="333333"/>
          <w:sz w:val="28"/>
          <w:rtl/>
        </w:rPr>
        <w:t>للنظير من السجل الوطني للمؤسسات</w:t>
      </w:r>
      <w:r>
        <w:rPr>
          <w:rFonts w:cs="Times New Roman" w:hint="cs"/>
          <w:color w:val="333333"/>
          <w:sz w:val="28"/>
          <w:rtl/>
        </w:rPr>
        <w:t xml:space="preserve"> ، فإنه يتم إرسالها حسب الإجراءات المادية قبل الساعة والتاريخ الأقصى المحدد لقبول العروض داخل ظرف خارجي يكتب عليه بوضوح:</w:t>
      </w:r>
      <w:r>
        <w:rPr>
          <w:rStyle w:val="lev"/>
          <w:rFonts w:cs="Times New Roman" w:hint="cs"/>
          <w:color w:val="333333"/>
          <w:sz w:val="28"/>
          <w:rtl/>
        </w:rPr>
        <w:t xml:space="preserve">"طلب عروض </w:t>
      </w:r>
      <w:r w:rsidRPr="002B1641">
        <w:rPr>
          <w:rStyle w:val="lev"/>
          <w:rFonts w:cs="Times New Roman" w:hint="cs"/>
          <w:b w:val="0"/>
          <w:bCs w:val="0"/>
          <w:color w:val="333333"/>
          <w:sz w:val="28"/>
          <w:u w:val="single"/>
          <w:rtl/>
        </w:rPr>
        <w:t xml:space="preserve">عدد </w:t>
      </w:r>
      <w:r w:rsidR="00DF71A9">
        <w:rPr>
          <w:rStyle w:val="lev"/>
          <w:b w:val="0"/>
          <w:bCs w:val="0"/>
          <w:color w:val="333333"/>
          <w:sz w:val="28"/>
          <w:u w:val="single"/>
        </w:rPr>
        <w:t>02</w:t>
      </w:r>
      <w:r w:rsidRPr="002B1641">
        <w:rPr>
          <w:rStyle w:val="lev"/>
          <w:rFonts w:hint="cs"/>
          <w:b w:val="0"/>
          <w:bCs w:val="0"/>
          <w:color w:val="333333"/>
          <w:sz w:val="28"/>
          <w:u w:val="single"/>
          <w:rtl/>
        </w:rPr>
        <w:t>/</w:t>
      </w:r>
      <w:r w:rsidR="00204633">
        <w:rPr>
          <w:rStyle w:val="lev"/>
          <w:rFonts w:hint="cs"/>
          <w:b w:val="0"/>
          <w:bCs w:val="0"/>
          <w:color w:val="333333"/>
          <w:sz w:val="28"/>
          <w:u w:val="single"/>
          <w:rtl/>
        </w:rPr>
        <w:t>2023</w:t>
      </w:r>
      <w:r w:rsidRPr="002B1641">
        <w:rPr>
          <w:b/>
          <w:bCs/>
          <w:u w:val="single"/>
          <w:rtl/>
          <w:lang w:bidi="ar-TN"/>
        </w:rPr>
        <w:t xml:space="preserve"> </w:t>
      </w:r>
      <w:r w:rsidR="009D50D7" w:rsidRPr="00F72D2A">
        <w:rPr>
          <w:rFonts w:cs="Times New Roman" w:hint="cs"/>
          <w:b/>
          <w:bCs/>
          <w:rtl/>
          <w:lang w:bidi="ar-TN"/>
        </w:rPr>
        <w:t xml:space="preserve">يتعلق </w:t>
      </w:r>
      <w:r w:rsidR="00DF71A9" w:rsidRPr="00D106FC">
        <w:rPr>
          <w:b/>
          <w:bCs/>
          <w:rtl/>
          <w:lang w:bidi="ar-TN"/>
        </w:rPr>
        <w:t>ب</w:t>
      </w:r>
      <w:r w:rsidR="00DF71A9" w:rsidRPr="00D106FC">
        <w:rPr>
          <w:b/>
          <w:bCs/>
          <w:rtl/>
          <w:lang w:val="en-US" w:bidi="ar-TN"/>
        </w:rPr>
        <w:t>دراسة مراجعة مثال التهيئة العمرانية لبلدية سليمان</w:t>
      </w:r>
    </w:p>
    <w:p w:rsidR="009D50D7" w:rsidRDefault="002B1641" w:rsidP="00DF71A9">
      <w:pPr>
        <w:bidi/>
        <w:spacing w:after="200"/>
        <w:jc w:val="both"/>
        <w:rPr>
          <w:rFonts w:cs="Times New Roman"/>
          <w:b/>
          <w:bCs/>
          <w:rtl/>
          <w:lang w:bidi="ar-TN"/>
        </w:rPr>
      </w:pPr>
      <w:r>
        <w:rPr>
          <w:rFonts w:cs="Times New Roman" w:hint="cs"/>
          <w:color w:val="333333"/>
          <w:sz w:val="28"/>
          <w:shd w:val="clear" w:color="auto" w:fill="FFFFFF"/>
          <w:rtl/>
        </w:rPr>
        <w:t>عن طريق البريد مضمونة الوصول أو عن طريق البريد السريع أو تسلم مباشرة لمكتب الظبط لبلدية سليمان شارع الجمهورية 8020 ولا يحمل سوى موضوع طلب العروض وعبارة</w:t>
      </w:r>
      <w:r>
        <w:rPr>
          <w:rFonts w:cs="Times New Roman" w:hint="cs"/>
          <w:b/>
          <w:bCs/>
          <w:color w:val="333333"/>
          <w:sz w:val="28"/>
          <w:shd w:val="clear" w:color="auto" w:fill="FFFFFF"/>
          <w:rtl/>
        </w:rPr>
        <w:t xml:space="preserve"> "لا يفتح وثائق تكميلية لطلب العروض عدد </w:t>
      </w:r>
      <w:r w:rsidR="00DF71A9">
        <w:rPr>
          <w:rFonts w:cs="Times New Roman"/>
          <w:b/>
          <w:bCs/>
          <w:color w:val="333333"/>
          <w:sz w:val="28"/>
          <w:shd w:val="clear" w:color="auto" w:fill="FFFFFF"/>
        </w:rPr>
        <w:t>02</w:t>
      </w:r>
      <w:r>
        <w:rPr>
          <w:rFonts w:cs="Times New Roman" w:hint="cs"/>
          <w:b/>
          <w:bCs/>
          <w:color w:val="333333"/>
          <w:sz w:val="28"/>
          <w:shd w:val="clear" w:color="auto" w:fill="FFFFFF"/>
          <w:rtl/>
        </w:rPr>
        <w:t>-</w:t>
      </w:r>
      <w:r w:rsidR="00204633">
        <w:rPr>
          <w:rFonts w:cs="Times New Roman" w:hint="cs"/>
          <w:b/>
          <w:bCs/>
          <w:color w:val="333333"/>
          <w:sz w:val="28"/>
          <w:shd w:val="clear" w:color="auto" w:fill="FFFFFF"/>
          <w:rtl/>
        </w:rPr>
        <w:t>2023</w:t>
      </w:r>
      <w:r>
        <w:rPr>
          <w:rFonts w:cs="Times New Roman" w:hint="cs"/>
          <w:b/>
          <w:bCs/>
          <w:color w:val="333333"/>
          <w:sz w:val="28"/>
          <w:shd w:val="clear" w:color="auto" w:fill="FFFFFF"/>
          <w:rtl/>
        </w:rPr>
        <w:t xml:space="preserve"> </w:t>
      </w:r>
      <w:r w:rsidR="00B860AE">
        <w:rPr>
          <w:rFonts w:cs="Times New Roman" w:hint="cs"/>
          <w:b/>
          <w:bCs/>
          <w:color w:val="333333"/>
          <w:sz w:val="28"/>
          <w:shd w:val="clear" w:color="auto" w:fill="FFFFFF"/>
          <w:rtl/>
        </w:rPr>
        <w:t>"</w:t>
      </w:r>
      <w:r>
        <w:rPr>
          <w:rFonts w:cs="Times New Roman" w:hint="cs"/>
          <w:b/>
          <w:bCs/>
          <w:color w:val="333333"/>
          <w:sz w:val="28"/>
          <w:shd w:val="clear" w:color="auto" w:fill="FFFFFF"/>
          <w:rtl/>
        </w:rPr>
        <w:t>المتعلق</w:t>
      </w:r>
      <w:r>
        <w:rPr>
          <w:b/>
          <w:bCs/>
          <w:rtl/>
          <w:lang w:bidi="ar-TN"/>
        </w:rPr>
        <w:t xml:space="preserve"> </w:t>
      </w:r>
      <w:r w:rsidR="00DF71A9" w:rsidRPr="00D106FC">
        <w:rPr>
          <w:b/>
          <w:bCs/>
          <w:rtl/>
          <w:lang w:bidi="ar-TN"/>
        </w:rPr>
        <w:t>ب</w:t>
      </w:r>
      <w:r w:rsidR="00DF71A9" w:rsidRPr="00D106FC">
        <w:rPr>
          <w:b/>
          <w:bCs/>
          <w:rtl/>
          <w:lang w:val="en-US" w:bidi="ar-TN"/>
        </w:rPr>
        <w:t>دراسة مراجعة مثال التهيئة العمرانية لبلدية سليمان</w:t>
      </w:r>
    </w:p>
    <w:p w:rsidR="002B1641" w:rsidRDefault="002B1641" w:rsidP="00881A1F">
      <w:pPr>
        <w:bidi/>
        <w:spacing w:after="200"/>
        <w:jc w:val="both"/>
        <w:rPr>
          <w:b/>
          <w:bCs/>
          <w:rtl/>
          <w:lang w:bidi="ar-TN"/>
        </w:rPr>
      </w:pPr>
      <w:r>
        <w:rPr>
          <w:b/>
          <w:bCs/>
          <w:rtl/>
          <w:lang w:bidi="ar-TN"/>
        </w:rPr>
        <w:t xml:space="preserve">حدد اخر اجل لقبول العروض </w:t>
      </w:r>
      <w:r w:rsidR="00881A1F">
        <w:rPr>
          <w:rFonts w:hint="cs"/>
          <w:b/>
          <w:bCs/>
          <w:u w:val="single"/>
          <w:rtl/>
          <w:lang w:bidi="ar-TN"/>
        </w:rPr>
        <w:t>24</w:t>
      </w:r>
      <w:r w:rsidR="00204633" w:rsidRPr="00204633">
        <w:rPr>
          <w:rFonts w:hint="cs"/>
          <w:b/>
          <w:bCs/>
          <w:u w:val="single"/>
          <w:rtl/>
          <w:lang w:bidi="ar-TN"/>
        </w:rPr>
        <w:t>مارس2023</w:t>
      </w:r>
      <w:r w:rsidR="00477EFE">
        <w:rPr>
          <w:rFonts w:hint="cs"/>
          <w:b/>
          <w:bCs/>
          <w:rtl/>
          <w:lang w:bidi="ar-TN"/>
        </w:rPr>
        <w:t xml:space="preserve"> </w:t>
      </w:r>
      <w:r>
        <w:rPr>
          <w:rFonts w:hint="cs"/>
          <w:b/>
          <w:bCs/>
          <w:rtl/>
          <w:lang w:bidi="ar-TN"/>
        </w:rPr>
        <w:t>على الساعة العاشرة صباحا(10س و 00 دق) ويعتمد  ختم مكتب الضبط لبلدية سليمان بالنسبة للوثائق التكميلية كما يغلق في نفس اليوم ونفس الساعة باب الترشحات اليا بالنسبة للمشاركة عبر منظومة تونيبس ويقع فتح العروض في جلسة علنية في نفس اليوم على الساعة الحادية عشر صباحا بمقر بلدية سليمان(11س و 00دق).</w:t>
      </w:r>
    </w:p>
    <w:p w:rsidR="002B1641" w:rsidRDefault="002B1641" w:rsidP="00204633">
      <w:pPr>
        <w:bidi/>
        <w:rPr>
          <w:rtl/>
          <w:lang w:bidi="ar-LB"/>
        </w:rPr>
      </w:pPr>
      <w:r>
        <w:rPr>
          <w:b/>
          <w:bCs/>
          <w:rtl/>
          <w:lang w:bidi="ar-TN"/>
        </w:rPr>
        <w:t xml:space="preserve">    ملاحظـــــــــــــــــــــــــــــــــــــة</w:t>
      </w:r>
      <w:r>
        <w:rPr>
          <w:rFonts w:ascii="Calibri" w:hAnsi="Calibri" w:cs="Calibri"/>
          <w:b/>
          <w:bCs/>
          <w:rtl/>
          <w:lang w:bidi="ar-TN"/>
        </w:rPr>
        <w:t>:</w:t>
      </w:r>
    </w:p>
    <w:p w:rsidR="002B1641" w:rsidRPr="005146CE" w:rsidRDefault="002B1641" w:rsidP="00204633">
      <w:pPr>
        <w:shd w:val="clear" w:color="auto" w:fill="FFFFFF"/>
        <w:bidi/>
        <w:spacing w:after="100" w:afterAutospacing="1"/>
        <w:ind w:left="534"/>
        <w:jc w:val="both"/>
        <w:rPr>
          <w:rFonts w:asciiTheme="majorBidi" w:hAnsiTheme="majorBidi" w:cstheme="majorBidi"/>
          <w:color w:val="333333"/>
          <w:sz w:val="28"/>
          <w:rtl/>
        </w:rPr>
      </w:pPr>
      <w:r w:rsidRPr="005146CE">
        <w:rPr>
          <w:rFonts w:asciiTheme="majorBidi" w:hAnsiTheme="majorBidi" w:cstheme="majorBidi"/>
          <w:color w:val="333333"/>
          <w:sz w:val="28"/>
          <w:rtl/>
        </w:rPr>
        <w:t>تقصي لجنة فتح العروض آليا العروض في الحالات التالية :</w:t>
      </w:r>
    </w:p>
    <w:p w:rsidR="002B1641" w:rsidRPr="005146CE" w:rsidRDefault="002B1641" w:rsidP="00204633">
      <w:pPr>
        <w:numPr>
          <w:ilvl w:val="0"/>
          <w:numId w:val="4"/>
        </w:numPr>
        <w:shd w:val="clear" w:color="auto" w:fill="FFFFFF"/>
        <w:bidi/>
        <w:spacing w:after="100" w:afterAutospacing="1"/>
        <w:ind w:left="1440"/>
        <w:jc w:val="both"/>
        <w:rPr>
          <w:rFonts w:asciiTheme="majorBidi" w:hAnsiTheme="majorBidi" w:cstheme="majorBidi"/>
          <w:b/>
          <w:bCs/>
          <w:color w:val="333333"/>
          <w:sz w:val="28"/>
        </w:rPr>
      </w:pPr>
      <w:r w:rsidRPr="005146CE">
        <w:rPr>
          <w:rFonts w:asciiTheme="majorBidi" w:hAnsiTheme="majorBidi" w:cstheme="majorBidi"/>
          <w:b/>
          <w:bCs/>
          <w:color w:val="333333"/>
          <w:sz w:val="28"/>
          <w:rtl/>
        </w:rPr>
        <w:t>العروض التي لا تتضمن وثيقة الضمان الوقتي</w:t>
      </w:r>
    </w:p>
    <w:p w:rsidR="002B1641" w:rsidRPr="005146CE" w:rsidRDefault="002B1641" w:rsidP="00204633">
      <w:pPr>
        <w:numPr>
          <w:ilvl w:val="0"/>
          <w:numId w:val="4"/>
        </w:numPr>
        <w:shd w:val="clear" w:color="auto" w:fill="FFFFFF"/>
        <w:bidi/>
        <w:spacing w:after="100" w:afterAutospacing="1"/>
        <w:ind w:left="1440"/>
        <w:jc w:val="both"/>
        <w:rPr>
          <w:rFonts w:asciiTheme="majorBidi" w:hAnsiTheme="majorBidi" w:cstheme="majorBidi"/>
          <w:color w:val="333333"/>
          <w:sz w:val="28"/>
          <w:rtl/>
        </w:rPr>
      </w:pPr>
      <w:r w:rsidRPr="005146CE">
        <w:rPr>
          <w:rFonts w:asciiTheme="majorBidi" w:hAnsiTheme="majorBidi" w:cstheme="majorBidi"/>
          <w:b/>
          <w:bCs/>
          <w:color w:val="333333"/>
          <w:sz w:val="28"/>
          <w:rtl/>
        </w:rPr>
        <w:t>العروض الغير متضمنة لجداول الاسعار الفردية و وثيقة التعهد</w:t>
      </w:r>
      <w:r w:rsidRPr="005146CE">
        <w:rPr>
          <w:rFonts w:asciiTheme="majorBidi" w:hAnsiTheme="majorBidi" w:cstheme="majorBidi"/>
          <w:color w:val="333333"/>
          <w:sz w:val="28"/>
        </w:rPr>
        <w:t>.</w:t>
      </w:r>
    </w:p>
    <w:p w:rsidR="002B1641" w:rsidRPr="005146CE" w:rsidRDefault="002B1641" w:rsidP="00204633">
      <w:pPr>
        <w:shd w:val="clear" w:color="auto" w:fill="FFFFFF"/>
        <w:bidi/>
        <w:spacing w:after="100" w:afterAutospacing="1"/>
        <w:jc w:val="both"/>
        <w:rPr>
          <w:rFonts w:asciiTheme="majorBidi" w:hAnsiTheme="majorBidi" w:cstheme="majorBidi"/>
          <w:color w:val="333333"/>
          <w:sz w:val="28"/>
        </w:rPr>
      </w:pPr>
      <w:r w:rsidRPr="005146CE">
        <w:rPr>
          <w:rFonts w:asciiTheme="majorBidi" w:hAnsiTheme="majorBidi" w:cstheme="majorBidi"/>
          <w:color w:val="333333"/>
          <w:sz w:val="28"/>
          <w:rtl/>
        </w:rPr>
        <w:t xml:space="preserve"> </w:t>
      </w:r>
      <w:r w:rsidRPr="005146CE">
        <w:rPr>
          <w:rFonts w:asciiTheme="majorBidi" w:hAnsiTheme="majorBidi" w:cstheme="majorBidi"/>
          <w:color w:val="333333"/>
          <w:sz w:val="28"/>
        </w:rPr>
        <w:t xml:space="preserve">- </w:t>
      </w:r>
      <w:r w:rsidRPr="005146CE">
        <w:rPr>
          <w:rFonts w:asciiTheme="majorBidi" w:hAnsiTheme="majorBidi" w:cstheme="majorBidi"/>
          <w:color w:val="333333"/>
          <w:sz w:val="28"/>
          <w:rtl/>
        </w:rPr>
        <w:t>يبقى المترشّحون ملزمين بعروضهم لمدة</w:t>
      </w:r>
      <w:r w:rsidRPr="005146CE">
        <w:rPr>
          <w:rFonts w:asciiTheme="majorBidi" w:hAnsiTheme="majorBidi" w:cstheme="majorBidi"/>
          <w:color w:val="333333"/>
          <w:sz w:val="28"/>
        </w:rPr>
        <w:t> </w:t>
      </w:r>
      <w:r w:rsidRPr="005146CE">
        <w:rPr>
          <w:rFonts w:asciiTheme="majorBidi" w:hAnsiTheme="majorBidi" w:cstheme="majorBidi"/>
          <w:b/>
          <w:bCs/>
          <w:color w:val="333333"/>
          <w:sz w:val="28"/>
        </w:rPr>
        <w:t>120</w:t>
      </w:r>
      <w:r w:rsidRPr="005146CE">
        <w:rPr>
          <w:rFonts w:asciiTheme="majorBidi" w:hAnsiTheme="majorBidi" w:cstheme="majorBidi"/>
          <w:color w:val="333333"/>
          <w:sz w:val="28"/>
        </w:rPr>
        <w:t> </w:t>
      </w:r>
      <w:r w:rsidRPr="005146CE">
        <w:rPr>
          <w:rFonts w:asciiTheme="majorBidi" w:hAnsiTheme="majorBidi" w:cstheme="majorBidi"/>
          <w:color w:val="333333"/>
          <w:sz w:val="28"/>
          <w:rtl/>
        </w:rPr>
        <w:t>يوما بداية من اليوم الموالي لآخر أجل لتسلم العروض</w:t>
      </w:r>
      <w:r w:rsidRPr="005146CE">
        <w:rPr>
          <w:rFonts w:asciiTheme="majorBidi" w:hAnsiTheme="majorBidi" w:cstheme="majorBidi"/>
          <w:color w:val="333333"/>
          <w:sz w:val="28"/>
        </w:rPr>
        <w:t>.</w:t>
      </w:r>
    </w:p>
    <w:p w:rsidR="002B1641" w:rsidRPr="005146CE" w:rsidRDefault="002B1641" w:rsidP="00204633">
      <w:pPr>
        <w:shd w:val="clear" w:color="auto" w:fill="FFFFFF"/>
        <w:bidi/>
        <w:spacing w:after="100" w:afterAutospacing="1"/>
        <w:ind w:left="41"/>
        <w:rPr>
          <w:rFonts w:asciiTheme="majorBidi" w:hAnsiTheme="majorBidi" w:cstheme="majorBidi"/>
          <w:b/>
          <w:bCs/>
          <w:color w:val="333333"/>
          <w:sz w:val="28"/>
        </w:rPr>
      </w:pPr>
      <w:r w:rsidRPr="005146CE">
        <w:rPr>
          <w:rFonts w:asciiTheme="majorBidi" w:hAnsiTheme="majorBidi" w:cstheme="majorBidi"/>
          <w:b/>
          <w:bCs/>
          <w:color w:val="333333"/>
          <w:sz w:val="28"/>
          <w:rtl/>
        </w:rPr>
        <w:t>ولمزيد من الإرشادات حول كيفية التسجيل وإستغلال منظومة الشراء العمومي على  الخط "تونيبس"، يمكنكم الإتصال بمركز النداء التابع لوحدة الشراء العمومي على الخط بالهيئة العليا للطلب العمومي على الرقم </w:t>
      </w:r>
      <w:r w:rsidRPr="005146CE">
        <w:rPr>
          <w:rFonts w:asciiTheme="majorBidi" w:hAnsiTheme="majorBidi" w:cstheme="majorBidi"/>
          <w:b/>
          <w:bCs/>
          <w:color w:val="333333"/>
          <w:sz w:val="28"/>
        </w:rPr>
        <w:t>70 130 340 </w:t>
      </w:r>
      <w:r w:rsidRPr="005146CE">
        <w:rPr>
          <w:rFonts w:asciiTheme="majorBidi" w:hAnsiTheme="majorBidi" w:cstheme="majorBidi"/>
          <w:b/>
          <w:bCs/>
          <w:color w:val="333333"/>
          <w:sz w:val="28"/>
          <w:rtl/>
        </w:rPr>
        <w:t> أو عبر البريد الألكتروني </w:t>
      </w:r>
      <w:r w:rsidRPr="005146CE">
        <w:rPr>
          <w:rFonts w:asciiTheme="majorBidi" w:hAnsiTheme="majorBidi" w:cstheme="majorBidi"/>
          <w:b/>
          <w:bCs/>
          <w:color w:val="333333"/>
          <w:sz w:val="28"/>
        </w:rPr>
        <w:t>tuneps@pm.gov.t</w:t>
      </w:r>
      <w:r w:rsidRPr="005146CE">
        <w:rPr>
          <w:rFonts w:asciiTheme="majorBidi" w:hAnsiTheme="majorBidi" w:cstheme="majorBidi"/>
          <w:b/>
          <w:bCs/>
          <w:color w:val="333333"/>
          <w:sz w:val="28"/>
          <w:rtl/>
        </w:rPr>
        <w:t>.</w:t>
      </w:r>
    </w:p>
    <w:p w:rsidR="002B1641" w:rsidRDefault="002B1641" w:rsidP="002B1641">
      <w:pPr>
        <w:pStyle w:val="NormalWeb"/>
        <w:shd w:val="clear" w:color="auto" w:fill="FFFFFF"/>
        <w:bidi/>
        <w:ind w:left="706"/>
        <w:rPr>
          <w:b/>
          <w:bCs/>
          <w:color w:val="333333"/>
          <w:sz w:val="28"/>
          <w:szCs w:val="28"/>
          <w:lang w:bidi="ar-LB"/>
        </w:rPr>
      </w:pPr>
      <w:r>
        <w:rPr>
          <w:rFonts w:hint="cs"/>
          <w:b/>
          <w:bCs/>
          <w:color w:val="333333"/>
          <w:sz w:val="28"/>
          <w:szCs w:val="28"/>
          <w:rtl/>
          <w:lang w:bidi="ar-LB"/>
        </w:rPr>
        <w:t xml:space="preserve">                                                                                                   رئيس البلديـــــــة </w:t>
      </w:r>
    </w:p>
    <w:p w:rsidR="00350CAF" w:rsidRPr="00123C3E" w:rsidRDefault="00123C3E" w:rsidP="00AA1610">
      <w:pPr>
        <w:tabs>
          <w:tab w:val="left" w:pos="7448"/>
        </w:tabs>
        <w:bidi/>
        <w:rPr>
          <w:b/>
          <w:bCs/>
          <w:sz w:val="32"/>
          <w:szCs w:val="32"/>
          <w:rtl/>
          <w:lang w:bidi="ar-TN"/>
        </w:rPr>
      </w:pPr>
      <w:r>
        <w:rPr>
          <w:sz w:val="32"/>
          <w:szCs w:val="32"/>
          <w:rtl/>
        </w:rPr>
        <w:tab/>
      </w:r>
    </w:p>
    <w:sectPr w:rsidR="00350CAF" w:rsidRPr="00123C3E" w:rsidSect="005146CE">
      <w:footerReference w:type="default" r:id="rId9"/>
      <w:pgSz w:w="11906" w:h="16838" w:code="9"/>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C91" w:rsidRDefault="00CA0C91" w:rsidP="004952CD">
      <w:r>
        <w:separator/>
      </w:r>
    </w:p>
  </w:endnote>
  <w:endnote w:type="continuationSeparator" w:id="1">
    <w:p w:rsidR="00CA0C91" w:rsidRDefault="00CA0C91" w:rsidP="00495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3502"/>
      <w:docPartObj>
        <w:docPartGallery w:val="Page Numbers (Bottom of Page)"/>
        <w:docPartUnique/>
      </w:docPartObj>
    </w:sdtPr>
    <w:sdtContent>
      <w:p w:rsidR="00FA4494" w:rsidRDefault="00411C89">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FA4494" w:rsidRPr="001B0461" w:rsidRDefault="00FA4494" w:rsidP="001B0461"/>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C91" w:rsidRDefault="00CA0C91" w:rsidP="004952CD">
      <w:r>
        <w:separator/>
      </w:r>
    </w:p>
  </w:footnote>
  <w:footnote w:type="continuationSeparator" w:id="1">
    <w:p w:rsidR="00CA0C91" w:rsidRDefault="00CA0C91" w:rsidP="00495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DCC"/>
    <w:multiLevelType w:val="multilevel"/>
    <w:tmpl w:val="72800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FE75EA"/>
    <w:multiLevelType w:val="hybridMultilevel"/>
    <w:tmpl w:val="46EE861E"/>
    <w:lvl w:ilvl="0" w:tplc="040C0001">
      <w:start w:val="1"/>
      <w:numFmt w:val="bullet"/>
      <w:lvlText w:val=""/>
      <w:lvlJc w:val="left"/>
      <w:pPr>
        <w:ind w:left="136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3A121DA"/>
    <w:multiLevelType w:val="hybridMultilevel"/>
    <w:tmpl w:val="574ED848"/>
    <w:lvl w:ilvl="0" w:tplc="7728AC6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617EDC"/>
    <w:multiLevelType w:val="hybridMultilevel"/>
    <w:tmpl w:val="99A83DB8"/>
    <w:lvl w:ilvl="0" w:tplc="FAB6B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5538"/>
    <o:shapelayout v:ext="edit">
      <o:idmap v:ext="edit" data="2"/>
      <o:rules v:ext="edit">
        <o:r id="V:Rule2" type="connector" idref="#_x0000_s2049"/>
      </o:rules>
    </o:shapelayout>
  </w:hdrShapeDefaults>
  <w:footnotePr>
    <w:footnote w:id="0"/>
    <w:footnote w:id="1"/>
  </w:footnotePr>
  <w:endnotePr>
    <w:endnote w:id="0"/>
    <w:endnote w:id="1"/>
  </w:endnotePr>
  <w:compat/>
  <w:rsids>
    <w:rsidRoot w:val="00670E17"/>
    <w:rsid w:val="0002287E"/>
    <w:rsid w:val="00042208"/>
    <w:rsid w:val="00051054"/>
    <w:rsid w:val="00076093"/>
    <w:rsid w:val="000A4A47"/>
    <w:rsid w:val="000B15F1"/>
    <w:rsid w:val="000B2379"/>
    <w:rsid w:val="000B2A78"/>
    <w:rsid w:val="000B3502"/>
    <w:rsid w:val="000E1A79"/>
    <w:rsid w:val="001077C6"/>
    <w:rsid w:val="00123C3E"/>
    <w:rsid w:val="00133664"/>
    <w:rsid w:val="0014398B"/>
    <w:rsid w:val="00153E24"/>
    <w:rsid w:val="00167B82"/>
    <w:rsid w:val="001726AD"/>
    <w:rsid w:val="001B0461"/>
    <w:rsid w:val="001C07AC"/>
    <w:rsid w:val="001D4A33"/>
    <w:rsid w:val="001F34E5"/>
    <w:rsid w:val="00204633"/>
    <w:rsid w:val="00206DA5"/>
    <w:rsid w:val="00242C00"/>
    <w:rsid w:val="00275AB6"/>
    <w:rsid w:val="002837D3"/>
    <w:rsid w:val="0028538E"/>
    <w:rsid w:val="002B1641"/>
    <w:rsid w:val="002B325A"/>
    <w:rsid w:val="002C1182"/>
    <w:rsid w:val="002C4C2B"/>
    <w:rsid w:val="002F2FDE"/>
    <w:rsid w:val="002F76E7"/>
    <w:rsid w:val="00306C89"/>
    <w:rsid w:val="00325E50"/>
    <w:rsid w:val="00341A34"/>
    <w:rsid w:val="00350CAF"/>
    <w:rsid w:val="003626F6"/>
    <w:rsid w:val="003A430E"/>
    <w:rsid w:val="003C481B"/>
    <w:rsid w:val="003E0931"/>
    <w:rsid w:val="003E796B"/>
    <w:rsid w:val="003F07FB"/>
    <w:rsid w:val="00411C89"/>
    <w:rsid w:val="00416173"/>
    <w:rsid w:val="00457738"/>
    <w:rsid w:val="00465152"/>
    <w:rsid w:val="00470717"/>
    <w:rsid w:val="00471C1E"/>
    <w:rsid w:val="00477EFE"/>
    <w:rsid w:val="00485007"/>
    <w:rsid w:val="0049155E"/>
    <w:rsid w:val="004952CD"/>
    <w:rsid w:val="004A5C6D"/>
    <w:rsid w:val="004E1D7F"/>
    <w:rsid w:val="004E3915"/>
    <w:rsid w:val="004F2181"/>
    <w:rsid w:val="004F795D"/>
    <w:rsid w:val="005019BC"/>
    <w:rsid w:val="00511465"/>
    <w:rsid w:val="005146CE"/>
    <w:rsid w:val="005745FF"/>
    <w:rsid w:val="005841D9"/>
    <w:rsid w:val="0058533F"/>
    <w:rsid w:val="005A54BF"/>
    <w:rsid w:val="005B115C"/>
    <w:rsid w:val="005C184A"/>
    <w:rsid w:val="005C5BC1"/>
    <w:rsid w:val="005E413D"/>
    <w:rsid w:val="005F1A8F"/>
    <w:rsid w:val="00603DA8"/>
    <w:rsid w:val="00622145"/>
    <w:rsid w:val="00655B0A"/>
    <w:rsid w:val="00670E17"/>
    <w:rsid w:val="00671A94"/>
    <w:rsid w:val="00676794"/>
    <w:rsid w:val="0068402D"/>
    <w:rsid w:val="006972B8"/>
    <w:rsid w:val="006C297C"/>
    <w:rsid w:val="006F5994"/>
    <w:rsid w:val="00701DB3"/>
    <w:rsid w:val="00714834"/>
    <w:rsid w:val="007334F0"/>
    <w:rsid w:val="007714D3"/>
    <w:rsid w:val="007A140E"/>
    <w:rsid w:val="007B41C6"/>
    <w:rsid w:val="007C5F32"/>
    <w:rsid w:val="007D173B"/>
    <w:rsid w:val="00801CF7"/>
    <w:rsid w:val="00805E91"/>
    <w:rsid w:val="00807F1E"/>
    <w:rsid w:val="00851813"/>
    <w:rsid w:val="00865BC7"/>
    <w:rsid w:val="00867951"/>
    <w:rsid w:val="008728DC"/>
    <w:rsid w:val="00881A1F"/>
    <w:rsid w:val="008A038B"/>
    <w:rsid w:val="008A3303"/>
    <w:rsid w:val="008A34A7"/>
    <w:rsid w:val="008A7982"/>
    <w:rsid w:val="008D794F"/>
    <w:rsid w:val="008E23BA"/>
    <w:rsid w:val="008E2D4A"/>
    <w:rsid w:val="008F0D0A"/>
    <w:rsid w:val="009016B7"/>
    <w:rsid w:val="00906861"/>
    <w:rsid w:val="00914086"/>
    <w:rsid w:val="009227E0"/>
    <w:rsid w:val="0092468E"/>
    <w:rsid w:val="0093246A"/>
    <w:rsid w:val="00940B4C"/>
    <w:rsid w:val="0099684A"/>
    <w:rsid w:val="009A1F8E"/>
    <w:rsid w:val="009A7B73"/>
    <w:rsid w:val="009D3406"/>
    <w:rsid w:val="009D50D7"/>
    <w:rsid w:val="00A0619D"/>
    <w:rsid w:val="00A06344"/>
    <w:rsid w:val="00A60093"/>
    <w:rsid w:val="00A6465D"/>
    <w:rsid w:val="00A72EEE"/>
    <w:rsid w:val="00A907A0"/>
    <w:rsid w:val="00A92DF8"/>
    <w:rsid w:val="00AA005C"/>
    <w:rsid w:val="00AA1610"/>
    <w:rsid w:val="00AA730D"/>
    <w:rsid w:val="00AD6A55"/>
    <w:rsid w:val="00B0101D"/>
    <w:rsid w:val="00B044BD"/>
    <w:rsid w:val="00B248F0"/>
    <w:rsid w:val="00B47DB6"/>
    <w:rsid w:val="00B645C3"/>
    <w:rsid w:val="00B721CD"/>
    <w:rsid w:val="00B77EE4"/>
    <w:rsid w:val="00B860AE"/>
    <w:rsid w:val="00BD29B4"/>
    <w:rsid w:val="00BD2E3C"/>
    <w:rsid w:val="00BE365A"/>
    <w:rsid w:val="00BF1C5F"/>
    <w:rsid w:val="00C056A8"/>
    <w:rsid w:val="00C316E6"/>
    <w:rsid w:val="00C37398"/>
    <w:rsid w:val="00C42043"/>
    <w:rsid w:val="00C43B20"/>
    <w:rsid w:val="00C55479"/>
    <w:rsid w:val="00C63896"/>
    <w:rsid w:val="00C7390C"/>
    <w:rsid w:val="00C84F8F"/>
    <w:rsid w:val="00C979CA"/>
    <w:rsid w:val="00CA0C91"/>
    <w:rsid w:val="00CB2738"/>
    <w:rsid w:val="00CB5274"/>
    <w:rsid w:val="00CF50DB"/>
    <w:rsid w:val="00D30415"/>
    <w:rsid w:val="00D35D70"/>
    <w:rsid w:val="00D4132E"/>
    <w:rsid w:val="00D730CD"/>
    <w:rsid w:val="00D93FDB"/>
    <w:rsid w:val="00DA0B90"/>
    <w:rsid w:val="00DA2C34"/>
    <w:rsid w:val="00DB4975"/>
    <w:rsid w:val="00DB7AC0"/>
    <w:rsid w:val="00DD558F"/>
    <w:rsid w:val="00DE6688"/>
    <w:rsid w:val="00DE6AA7"/>
    <w:rsid w:val="00DF71A9"/>
    <w:rsid w:val="00E5312A"/>
    <w:rsid w:val="00EA73CE"/>
    <w:rsid w:val="00EB1A5E"/>
    <w:rsid w:val="00F0067F"/>
    <w:rsid w:val="00F139D7"/>
    <w:rsid w:val="00F36F79"/>
    <w:rsid w:val="00F65B74"/>
    <w:rsid w:val="00F72D2A"/>
    <w:rsid w:val="00FA4494"/>
    <w:rsid w:val="00FC5BCA"/>
    <w:rsid w:val="00FF76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41"/>
    <w:pPr>
      <w:spacing w:after="0" w:line="240" w:lineRule="auto"/>
    </w:pPr>
    <w:rPr>
      <w:rFonts w:ascii="Times New Roman" w:eastAsia="Times New Roman" w:hAnsi="Times New Roman" w:cs="Simplified Arabic"/>
      <w:sz w:val="24"/>
      <w:szCs w:val="28"/>
      <w:lang w:eastAsia="fr-FR"/>
    </w:rPr>
  </w:style>
  <w:style w:type="paragraph" w:styleId="Titre2">
    <w:name w:val="heading 2"/>
    <w:basedOn w:val="Normal"/>
    <w:next w:val="Normal"/>
    <w:link w:val="Titre2Car"/>
    <w:qFormat/>
    <w:rsid w:val="007D173B"/>
    <w:pPr>
      <w:keepNext/>
      <w:bidi/>
      <w:outlineLvl w:val="1"/>
    </w:pPr>
    <w:rPr>
      <w:b/>
      <w:bCs/>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0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rsid w:val="007D173B"/>
    <w:rPr>
      <w:rFonts w:ascii="Times New Roman" w:eastAsia="Times New Roman" w:hAnsi="Times New Roman" w:cs="Simplified Arabic"/>
      <w:b/>
      <w:bCs/>
      <w:sz w:val="24"/>
      <w:szCs w:val="28"/>
      <w:lang w:eastAsia="fr-FR" w:bidi="ar-TN"/>
    </w:rPr>
  </w:style>
  <w:style w:type="paragraph" w:styleId="En-tte">
    <w:name w:val="header"/>
    <w:basedOn w:val="Normal"/>
    <w:link w:val="En-tteCar"/>
    <w:uiPriority w:val="99"/>
    <w:semiHidden/>
    <w:unhideWhenUsed/>
    <w:rsid w:val="004952CD"/>
    <w:pPr>
      <w:tabs>
        <w:tab w:val="center" w:pos="4153"/>
        <w:tab w:val="right" w:pos="8306"/>
      </w:tabs>
    </w:pPr>
  </w:style>
  <w:style w:type="character" w:customStyle="1" w:styleId="En-tteCar">
    <w:name w:val="En-tête Car"/>
    <w:basedOn w:val="Policepardfaut"/>
    <w:link w:val="En-tte"/>
    <w:uiPriority w:val="99"/>
    <w:semiHidden/>
    <w:rsid w:val="004952CD"/>
  </w:style>
  <w:style w:type="paragraph" w:styleId="Pieddepage">
    <w:name w:val="footer"/>
    <w:basedOn w:val="Normal"/>
    <w:link w:val="PieddepageCar"/>
    <w:uiPriority w:val="99"/>
    <w:unhideWhenUsed/>
    <w:rsid w:val="004952CD"/>
    <w:pPr>
      <w:tabs>
        <w:tab w:val="center" w:pos="4153"/>
        <w:tab w:val="right" w:pos="8306"/>
      </w:tabs>
    </w:pPr>
  </w:style>
  <w:style w:type="character" w:customStyle="1" w:styleId="PieddepageCar">
    <w:name w:val="Pied de page Car"/>
    <w:basedOn w:val="Policepardfaut"/>
    <w:link w:val="Pieddepage"/>
    <w:uiPriority w:val="99"/>
    <w:rsid w:val="004952CD"/>
  </w:style>
  <w:style w:type="paragraph" w:styleId="Paragraphedeliste">
    <w:name w:val="List Paragraph"/>
    <w:basedOn w:val="Normal"/>
    <w:uiPriority w:val="34"/>
    <w:qFormat/>
    <w:rsid w:val="009016B7"/>
    <w:pPr>
      <w:ind w:left="720"/>
      <w:contextualSpacing/>
    </w:pPr>
  </w:style>
  <w:style w:type="character" w:styleId="Lienhypertexte">
    <w:name w:val="Hyperlink"/>
    <w:basedOn w:val="Policepardfaut"/>
    <w:uiPriority w:val="99"/>
    <w:semiHidden/>
    <w:unhideWhenUsed/>
    <w:rsid w:val="002B1641"/>
    <w:rPr>
      <w:color w:val="0000FF"/>
      <w:u w:val="single"/>
    </w:rPr>
  </w:style>
  <w:style w:type="paragraph" w:styleId="NormalWeb">
    <w:name w:val="Normal (Web)"/>
    <w:basedOn w:val="Normal"/>
    <w:uiPriority w:val="99"/>
    <w:unhideWhenUsed/>
    <w:rsid w:val="002B1641"/>
    <w:pPr>
      <w:spacing w:before="100" w:beforeAutospacing="1" w:after="100" w:afterAutospacing="1"/>
    </w:pPr>
    <w:rPr>
      <w:rFonts w:cs="Times New Roman"/>
      <w:szCs w:val="24"/>
    </w:rPr>
  </w:style>
  <w:style w:type="character" w:styleId="lev">
    <w:name w:val="Strong"/>
    <w:basedOn w:val="Policepardfaut"/>
    <w:uiPriority w:val="22"/>
    <w:qFormat/>
    <w:rsid w:val="002B1641"/>
    <w:rPr>
      <w:b/>
      <w:bCs/>
    </w:rPr>
  </w:style>
</w:styles>
</file>

<file path=word/webSettings.xml><?xml version="1.0" encoding="utf-8"?>
<w:webSettings xmlns:r="http://schemas.openxmlformats.org/officeDocument/2006/relationships" xmlns:w="http://schemas.openxmlformats.org/wordprocessingml/2006/main">
  <w:divs>
    <w:div w:id="16477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ps.tn/" TargetMode="External"/><Relationship Id="rId3" Type="http://schemas.openxmlformats.org/officeDocument/2006/relationships/settings" Target="settings.xml"/><Relationship Id="rId7" Type="http://schemas.openxmlformats.org/officeDocument/2006/relationships/hyperlink" Target="http://www.tuneps.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 chourabi</dc:creator>
  <cp:lastModifiedBy>stpb3</cp:lastModifiedBy>
  <cp:revision>26</cp:revision>
  <cp:lastPrinted>2023-02-13T14:18:00Z</cp:lastPrinted>
  <dcterms:created xsi:type="dcterms:W3CDTF">2016-05-30T16:05:00Z</dcterms:created>
  <dcterms:modified xsi:type="dcterms:W3CDTF">2023-02-13T14:18:00Z</dcterms:modified>
</cp:coreProperties>
</file>