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83" w:rsidRPr="009D06C9" w:rsidRDefault="00047C83" w:rsidP="009D06C9">
      <w:pPr>
        <w:spacing w:line="240" w:lineRule="auto"/>
        <w:ind w:left="-2"/>
        <w:jc w:val="center"/>
        <w:rPr>
          <w:rFonts w:ascii="Tahoma" w:hAnsi="Tahoma" w:cs="Tahoma"/>
          <w:b/>
          <w:bCs/>
          <w:sz w:val="32"/>
          <w:szCs w:val="32"/>
          <w:rtl/>
        </w:rPr>
      </w:pPr>
      <w:r w:rsidRPr="009D06C9">
        <w:rPr>
          <w:rFonts w:ascii="Tahoma" w:hAnsi="Tahoma" w:cs="Tahoma" w:hint="cs"/>
          <w:b/>
          <w:bCs/>
          <w:sz w:val="32"/>
          <w:szCs w:val="32"/>
          <w:rtl/>
        </w:rPr>
        <w:t xml:space="preserve">بلديّـــة </w:t>
      </w:r>
      <w:r w:rsidR="009D06C9" w:rsidRPr="009D06C9">
        <w:rPr>
          <w:rFonts w:ascii="Tahoma" w:hAnsi="Tahoma" w:cs="Tahoma" w:hint="cs"/>
          <w:b/>
          <w:bCs/>
          <w:sz w:val="32"/>
          <w:szCs w:val="32"/>
          <w:rtl/>
        </w:rPr>
        <w:t>عين دراهم</w:t>
      </w:r>
    </w:p>
    <w:p w:rsidR="00047C83" w:rsidRPr="009D06C9" w:rsidRDefault="00047C83" w:rsidP="00D976C5">
      <w:pPr>
        <w:pStyle w:val="Titre1"/>
        <w:spacing w:line="288" w:lineRule="auto"/>
        <w:rPr>
          <w:rFonts w:ascii="Tahoma" w:hAnsi="Tahoma" w:cs="Tahoma"/>
          <w:b/>
          <w:bCs/>
          <w:sz w:val="32"/>
          <w:szCs w:val="32"/>
          <w:rtl/>
        </w:rPr>
      </w:pPr>
      <w:r w:rsidRPr="009D06C9">
        <w:rPr>
          <w:rFonts w:ascii="Tahoma" w:hAnsi="Tahoma" w:cs="Tahoma"/>
          <w:b/>
          <w:bCs/>
          <w:sz w:val="32"/>
          <w:szCs w:val="32"/>
          <w:rtl/>
        </w:rPr>
        <w:t>إعـلان طلـب عـروض</w:t>
      </w:r>
      <w:r w:rsidR="00D07964">
        <w:rPr>
          <w:rFonts w:ascii="Tahoma" w:hAnsi="Tahoma" w:cs="Tahoma" w:hint="cs"/>
          <w:b/>
          <w:bCs/>
          <w:sz w:val="32"/>
          <w:szCs w:val="32"/>
          <w:rtl/>
        </w:rPr>
        <w:t xml:space="preserve"> </w:t>
      </w:r>
      <w:r w:rsidR="00EA3AD6" w:rsidRPr="009D06C9">
        <w:rPr>
          <w:rFonts w:ascii="Tahoma" w:hAnsi="Tahoma" w:cs="Tahoma"/>
          <w:b/>
          <w:bCs/>
          <w:sz w:val="32"/>
          <w:szCs w:val="32"/>
          <w:rtl/>
        </w:rPr>
        <w:t>عـ/</w:t>
      </w:r>
      <w:r w:rsidR="00EA3AD6" w:rsidRPr="009D06C9">
        <w:rPr>
          <w:rFonts w:ascii="Tahoma" w:hAnsi="Tahoma" w:cs="Tahoma" w:hint="cs"/>
          <w:b/>
          <w:bCs/>
          <w:sz w:val="32"/>
          <w:szCs w:val="32"/>
          <w:rtl/>
        </w:rPr>
        <w:t>02</w:t>
      </w:r>
      <w:r w:rsidR="00EA3AD6" w:rsidRPr="009D06C9">
        <w:rPr>
          <w:rFonts w:ascii="Tahoma" w:hAnsi="Tahoma" w:cs="Tahoma"/>
          <w:b/>
          <w:bCs/>
          <w:sz w:val="32"/>
          <w:szCs w:val="32"/>
          <w:rtl/>
        </w:rPr>
        <w:t>/</w:t>
      </w:r>
      <w:proofErr w:type="spellStart"/>
      <w:r w:rsidR="00EA3AD6" w:rsidRPr="009D06C9">
        <w:rPr>
          <w:rFonts w:ascii="Tahoma" w:hAnsi="Tahoma" w:cs="Tahoma"/>
          <w:b/>
          <w:bCs/>
          <w:sz w:val="32"/>
          <w:szCs w:val="32"/>
          <w:rtl/>
        </w:rPr>
        <w:t>ـدد</w:t>
      </w:r>
      <w:proofErr w:type="spellEnd"/>
      <w:r w:rsidR="00EA3AD6" w:rsidRPr="009D06C9">
        <w:rPr>
          <w:rFonts w:ascii="Tahoma" w:hAnsi="Tahoma" w:cs="Tahoma"/>
          <w:b/>
          <w:bCs/>
          <w:sz w:val="32"/>
          <w:szCs w:val="32"/>
          <w:rtl/>
        </w:rPr>
        <w:t xml:space="preserve"> </w:t>
      </w:r>
      <w:r w:rsidR="00EA3AD6">
        <w:rPr>
          <w:rFonts w:ascii="Tahoma" w:hAnsi="Tahoma" w:cs="Tahoma" w:hint="cs"/>
          <w:b/>
          <w:bCs/>
          <w:sz w:val="32"/>
          <w:szCs w:val="32"/>
          <w:rtl/>
        </w:rPr>
        <w:t>2021</w:t>
      </w:r>
      <w:r w:rsidR="00D07964">
        <w:rPr>
          <w:rFonts w:ascii="Tahoma" w:hAnsi="Tahoma" w:cs="Tahoma" w:hint="cs"/>
          <w:b/>
          <w:bCs/>
          <w:sz w:val="32"/>
          <w:szCs w:val="32"/>
          <w:rtl/>
        </w:rPr>
        <w:t xml:space="preserve">للمرة </w:t>
      </w:r>
      <w:r w:rsidR="00D976C5">
        <w:rPr>
          <w:rFonts w:ascii="Tahoma" w:hAnsi="Tahoma" w:cs="Tahoma" w:hint="cs"/>
          <w:b/>
          <w:bCs/>
          <w:sz w:val="32"/>
          <w:szCs w:val="32"/>
          <w:rtl/>
        </w:rPr>
        <w:t>الثانية</w:t>
      </w:r>
      <w:r w:rsidRPr="009D06C9">
        <w:rPr>
          <w:rFonts w:ascii="Tahoma" w:hAnsi="Tahoma" w:cs="Tahoma"/>
          <w:b/>
          <w:bCs/>
          <w:sz w:val="32"/>
          <w:szCs w:val="32"/>
          <w:rtl/>
        </w:rPr>
        <w:t xml:space="preserve"> </w:t>
      </w:r>
    </w:p>
    <w:p w:rsidR="00047C83" w:rsidRDefault="00047C83" w:rsidP="009D06C9">
      <w:pPr>
        <w:tabs>
          <w:tab w:val="right" w:pos="3118"/>
        </w:tabs>
        <w:spacing w:line="240" w:lineRule="auto"/>
        <w:ind w:left="-141"/>
        <w:jc w:val="center"/>
        <w:rPr>
          <w:rFonts w:ascii="Calibri" w:eastAsia="Calibri" w:hAnsi="Calibri" w:cs="Times New Roman"/>
          <w:b/>
          <w:bCs/>
          <w:sz w:val="44"/>
          <w:szCs w:val="44"/>
          <w:rtl/>
          <w:lang w:val="fr-FR" w:bidi="ar-TN"/>
        </w:rPr>
      </w:pPr>
      <w:r w:rsidRPr="009D06C9">
        <w:rPr>
          <w:rFonts w:asciiTheme="majorBidi" w:hAnsiTheme="majorBidi" w:cstheme="majorBidi" w:hint="cs"/>
          <w:b/>
          <w:bCs/>
          <w:sz w:val="32"/>
          <w:szCs w:val="32"/>
          <w:rtl/>
          <w:lang w:bidi="ar-TN"/>
        </w:rPr>
        <w:t xml:space="preserve">" إجراءات </w:t>
      </w:r>
      <w:proofErr w:type="spellStart"/>
      <w:r w:rsidRPr="009D06C9">
        <w:rPr>
          <w:rFonts w:asciiTheme="majorBidi" w:hAnsiTheme="majorBidi" w:cstheme="majorBidi" w:hint="cs"/>
          <w:b/>
          <w:bCs/>
          <w:sz w:val="32"/>
          <w:szCs w:val="32"/>
          <w:rtl/>
          <w:lang w:bidi="ar-TN"/>
        </w:rPr>
        <w:t>حصرية</w:t>
      </w:r>
      <w:proofErr w:type="spellEnd"/>
      <w:r w:rsidRPr="009D06C9">
        <w:rPr>
          <w:rFonts w:asciiTheme="majorBidi" w:hAnsiTheme="majorBidi" w:cstheme="majorBidi" w:hint="cs"/>
          <w:b/>
          <w:bCs/>
          <w:sz w:val="32"/>
          <w:szCs w:val="32"/>
          <w:rtl/>
          <w:lang w:bidi="ar-TN"/>
        </w:rPr>
        <w:t xml:space="preserve"> عبر منظومة الشراء العمومي على الخط </w:t>
      </w:r>
      <w:r w:rsidRPr="009D06C9">
        <w:rPr>
          <w:rFonts w:ascii="Calibri" w:eastAsia="Calibri" w:hAnsi="Calibri" w:cs="Times New Roman"/>
          <w:sz w:val="36"/>
          <w:szCs w:val="36"/>
          <w:rtl/>
          <w:lang w:val="fr-FR" w:bidi="ar-TN"/>
        </w:rPr>
        <w:t>"</w:t>
      </w:r>
      <w:proofErr w:type="spellStart"/>
      <w:r w:rsidRPr="009D06C9">
        <w:rPr>
          <w:rFonts w:ascii="Calibri" w:eastAsia="Calibri" w:hAnsi="Calibri" w:cs="Times New Roman"/>
          <w:b/>
          <w:bCs/>
          <w:sz w:val="36"/>
          <w:szCs w:val="36"/>
          <w:rtl/>
          <w:lang w:val="fr-FR" w:bidi="ar-TN"/>
        </w:rPr>
        <w:t>تونيبس</w:t>
      </w:r>
      <w:proofErr w:type="spellEnd"/>
      <w:r w:rsidRPr="009D06C9">
        <w:rPr>
          <w:rFonts w:ascii="Calibri" w:eastAsia="Calibri" w:hAnsi="Calibri" w:cs="Times New Roman"/>
          <w:b/>
          <w:bCs/>
          <w:sz w:val="36"/>
          <w:szCs w:val="36"/>
          <w:rtl/>
          <w:lang w:val="fr-FR" w:bidi="ar-TN"/>
        </w:rPr>
        <w:t xml:space="preserve"> </w:t>
      </w:r>
      <w:proofErr w:type="spellStart"/>
      <w:r w:rsidRPr="009D06C9">
        <w:rPr>
          <w:rFonts w:ascii="Calibri" w:eastAsia="Calibri" w:hAnsi="Calibri" w:cs="Times New Roman"/>
          <w:b/>
          <w:bCs/>
          <w:sz w:val="36"/>
          <w:szCs w:val="36"/>
          <w:lang w:val="fr-FR" w:bidi="ar-TN"/>
        </w:rPr>
        <w:t>tuneps</w:t>
      </w:r>
      <w:proofErr w:type="spellEnd"/>
      <w:r w:rsidRPr="0055239D">
        <w:rPr>
          <w:rFonts w:ascii="Calibri" w:eastAsia="Calibri" w:hAnsi="Calibri" w:cs="Times New Roman"/>
          <w:b/>
          <w:bCs/>
          <w:sz w:val="44"/>
          <w:szCs w:val="44"/>
          <w:rtl/>
          <w:lang w:val="fr-FR" w:bidi="ar-TN"/>
        </w:rPr>
        <w:t>"</w:t>
      </w:r>
    </w:p>
    <w:p w:rsidR="00047C83" w:rsidRDefault="00047C83" w:rsidP="00047C83">
      <w:pPr>
        <w:tabs>
          <w:tab w:val="right" w:pos="3118"/>
          <w:tab w:val="left" w:pos="5920"/>
        </w:tabs>
        <w:spacing w:line="240" w:lineRule="auto"/>
        <w:ind w:left="281"/>
        <w:jc w:val="left"/>
        <w:rPr>
          <w:rFonts w:ascii="Calibri" w:eastAsia="Calibri" w:hAnsi="Calibri" w:cs="Times New Roman"/>
          <w:b/>
          <w:bCs/>
          <w:sz w:val="44"/>
          <w:szCs w:val="44"/>
          <w:rtl/>
          <w:lang w:val="fr-FR" w:bidi="ar-TN"/>
        </w:rPr>
      </w:pPr>
    </w:p>
    <w:p w:rsidR="00047C83" w:rsidRDefault="009D06C9" w:rsidP="00AA7172">
      <w:pPr>
        <w:spacing w:line="240" w:lineRule="auto"/>
        <w:ind w:firstLine="708"/>
        <w:jc w:val="lowKashida"/>
        <w:rPr>
          <w:rFonts w:asciiTheme="majorBidi" w:hAnsiTheme="majorBidi" w:cstheme="majorBidi"/>
          <w:b/>
          <w:bCs/>
          <w:sz w:val="28"/>
          <w:szCs w:val="28"/>
          <w:rtl/>
          <w:lang w:bidi="ar-TN"/>
        </w:rPr>
      </w:pPr>
      <w:r>
        <w:rPr>
          <w:rFonts w:asciiTheme="majorBidi" w:hAnsiTheme="majorBidi" w:cstheme="majorBidi" w:hint="cs"/>
          <w:sz w:val="28"/>
          <w:szCs w:val="28"/>
          <w:rtl/>
          <w:lang w:bidi="ar-TN"/>
        </w:rPr>
        <w:t>ت</w:t>
      </w:r>
      <w:r w:rsidR="00047C83" w:rsidRPr="00093BFA">
        <w:rPr>
          <w:rFonts w:asciiTheme="majorBidi" w:hAnsiTheme="majorBidi" w:cstheme="majorBidi"/>
          <w:sz w:val="28"/>
          <w:szCs w:val="28"/>
          <w:rtl/>
          <w:lang w:bidi="ar-TN"/>
        </w:rPr>
        <w:t>عتزم رئيس</w:t>
      </w:r>
      <w:r>
        <w:rPr>
          <w:rFonts w:asciiTheme="majorBidi" w:hAnsiTheme="majorBidi" w:cstheme="majorBidi" w:hint="cs"/>
          <w:sz w:val="28"/>
          <w:szCs w:val="28"/>
          <w:rtl/>
          <w:lang w:bidi="ar-TN"/>
        </w:rPr>
        <w:t>ة</w:t>
      </w:r>
      <w:r w:rsidR="00047C83" w:rsidRPr="00093BFA">
        <w:rPr>
          <w:rFonts w:asciiTheme="majorBidi" w:hAnsiTheme="majorBidi" w:cstheme="majorBidi"/>
          <w:sz w:val="28"/>
          <w:szCs w:val="28"/>
          <w:rtl/>
          <w:lang w:bidi="ar-TN"/>
        </w:rPr>
        <w:t xml:space="preserve"> بلدية </w:t>
      </w:r>
      <w:r>
        <w:rPr>
          <w:rFonts w:asciiTheme="majorBidi" w:hAnsiTheme="majorBidi" w:cstheme="majorBidi" w:hint="cs"/>
          <w:sz w:val="28"/>
          <w:szCs w:val="28"/>
          <w:rtl/>
          <w:lang w:bidi="ar-TN"/>
        </w:rPr>
        <w:t>عين دراهم</w:t>
      </w:r>
      <w:r w:rsidR="00047C83" w:rsidRPr="00093BFA">
        <w:rPr>
          <w:rFonts w:asciiTheme="majorBidi" w:hAnsiTheme="majorBidi" w:cstheme="majorBidi"/>
          <w:sz w:val="28"/>
          <w:szCs w:val="28"/>
          <w:rtl/>
          <w:lang w:bidi="ar-TN"/>
        </w:rPr>
        <w:t xml:space="preserve"> الإعلان عن طلب عروض حصري على الخط عبر موقع </w:t>
      </w:r>
      <w:proofErr w:type="spellStart"/>
      <w:r w:rsidR="00047C83" w:rsidRPr="00093BFA">
        <w:rPr>
          <w:rFonts w:asciiTheme="majorBidi" w:hAnsiTheme="majorBidi" w:cstheme="majorBidi"/>
          <w:sz w:val="28"/>
          <w:szCs w:val="28"/>
          <w:rtl/>
          <w:lang w:bidi="ar-TN"/>
        </w:rPr>
        <w:t>تونيبس</w:t>
      </w:r>
      <w:proofErr w:type="spellEnd"/>
      <w:r w:rsidR="00047C83" w:rsidRPr="00093BFA">
        <w:rPr>
          <w:rFonts w:asciiTheme="majorBidi" w:hAnsiTheme="majorBidi" w:cstheme="majorBidi"/>
          <w:sz w:val="28"/>
          <w:szCs w:val="28"/>
          <w:rtl/>
          <w:lang w:bidi="ar-TN"/>
        </w:rPr>
        <w:t xml:space="preserve">                            ( </w:t>
      </w:r>
      <w:r w:rsidR="00047C83" w:rsidRPr="00093BFA">
        <w:rPr>
          <w:rFonts w:asciiTheme="majorBidi" w:hAnsiTheme="majorBidi" w:cstheme="majorBidi"/>
          <w:sz w:val="28"/>
          <w:szCs w:val="28"/>
          <w:lang w:bidi="ar-TN"/>
        </w:rPr>
        <w:t>TUNEPS</w:t>
      </w:r>
      <w:r w:rsidR="00047C83" w:rsidRPr="00093BFA">
        <w:rPr>
          <w:rFonts w:asciiTheme="majorBidi" w:hAnsiTheme="majorBidi" w:cstheme="majorBidi"/>
          <w:sz w:val="28"/>
          <w:szCs w:val="28"/>
          <w:rtl/>
          <w:lang w:bidi="ar-TN"/>
        </w:rPr>
        <w:t xml:space="preserve">) </w:t>
      </w:r>
      <w:proofErr w:type="spellStart"/>
      <w:r w:rsidR="00047C83" w:rsidRPr="00093BFA">
        <w:rPr>
          <w:rFonts w:asciiTheme="majorBidi" w:hAnsiTheme="majorBidi" w:cstheme="majorBidi"/>
          <w:sz w:val="28"/>
          <w:szCs w:val="28"/>
          <w:rtl/>
          <w:lang w:bidi="ar-TN"/>
        </w:rPr>
        <w:t>لإقتناء</w:t>
      </w:r>
      <w:proofErr w:type="spellEnd"/>
      <w:r w:rsidR="00047C83" w:rsidRPr="00093BFA">
        <w:rPr>
          <w:rFonts w:asciiTheme="majorBidi" w:hAnsiTheme="majorBidi" w:cstheme="majorBidi"/>
          <w:sz w:val="28"/>
          <w:szCs w:val="28"/>
          <w:rtl/>
          <w:lang w:bidi="ar-TN"/>
        </w:rPr>
        <w:t xml:space="preserve"> معدات نظافة و طرقات </w:t>
      </w:r>
      <w:r w:rsidR="00047C83">
        <w:rPr>
          <w:rFonts w:asciiTheme="majorBidi" w:hAnsiTheme="majorBidi" w:cstheme="majorBidi" w:hint="cs"/>
          <w:sz w:val="28"/>
          <w:szCs w:val="28"/>
          <w:rtl/>
          <w:lang w:bidi="ar-TN"/>
        </w:rPr>
        <w:t xml:space="preserve">بعنوان سنة </w:t>
      </w:r>
      <w:r w:rsidR="00AA7172">
        <w:rPr>
          <w:rFonts w:asciiTheme="majorBidi" w:hAnsiTheme="majorBidi" w:cstheme="majorBidi"/>
          <w:sz w:val="28"/>
          <w:szCs w:val="28"/>
          <w:lang w:bidi="ar-TN"/>
        </w:rPr>
        <w:t>2020</w:t>
      </w:r>
      <w:r w:rsidR="00047C83" w:rsidRPr="00093BFA">
        <w:rPr>
          <w:rFonts w:asciiTheme="majorBidi" w:hAnsiTheme="majorBidi" w:cstheme="majorBidi"/>
          <w:b/>
          <w:bCs/>
          <w:sz w:val="28"/>
          <w:szCs w:val="28"/>
          <w:rtl/>
          <w:lang w:bidi="ar-TN"/>
        </w:rPr>
        <w:t xml:space="preserve"> </w:t>
      </w:r>
      <w:r w:rsidR="00047C83">
        <w:rPr>
          <w:rFonts w:asciiTheme="majorBidi" w:hAnsiTheme="majorBidi" w:cstheme="majorBidi" w:hint="cs"/>
          <w:b/>
          <w:bCs/>
          <w:sz w:val="28"/>
          <w:szCs w:val="28"/>
          <w:rtl/>
          <w:lang w:bidi="ar-TN"/>
        </w:rPr>
        <w:t>حسب الأقساط التاليّة :</w:t>
      </w:r>
    </w:p>
    <w:p w:rsidR="00047C83" w:rsidRPr="00093BFA" w:rsidRDefault="00317462" w:rsidP="00EA3AD6">
      <w:pPr>
        <w:spacing w:line="240" w:lineRule="auto"/>
        <w:ind w:left="706"/>
        <w:jc w:val="left"/>
        <w:rPr>
          <w:rFonts w:asciiTheme="majorBidi" w:hAnsiTheme="majorBidi" w:cstheme="majorBidi"/>
          <w:sz w:val="28"/>
          <w:szCs w:val="28"/>
          <w:rtl/>
          <w:lang w:bidi="ar-TN"/>
        </w:rPr>
      </w:pPr>
      <w:r w:rsidRPr="00317462">
        <w:rPr>
          <w:rFonts w:asciiTheme="majorBidi" w:hAnsiTheme="majorBidi" w:cstheme="majorBidi"/>
          <w:noProof/>
          <w:sz w:val="28"/>
          <w:szCs w:val="28"/>
          <w:rtl/>
        </w:rPr>
        <w:pict>
          <v:roundrect id="_x0000_s1027" style="position:absolute;left:0;text-align:left;margin-left:759.2pt;margin-top:14.45pt;width:263.6pt;height:34.2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" fillcolor="#4f81bd [3204]" strokecolor="#f2f2f2 [3041]" strokeweight="3pt">
            <v:shadow on="t" color="#243f60 [1604]" opacity=".5" offset="1pt"/>
            <v:textbox>
              <w:txbxContent>
                <w:p w:rsidR="00047C83" w:rsidRPr="00640709" w:rsidRDefault="00047C83" w:rsidP="00047C83">
                  <w:pPr>
                    <w:jc w:val="center"/>
                    <w:rPr>
                      <w:b/>
                      <w:bCs/>
                      <w:sz w:val="44"/>
                      <w:szCs w:val="44"/>
                      <w:rtl/>
                      <w:lang w:bidi="ar-TN"/>
                    </w:rPr>
                  </w:pPr>
                  <w:r w:rsidRPr="00640709">
                    <w:rPr>
                      <w:rFonts w:hint="cs"/>
                      <w:b/>
                      <w:bCs/>
                      <w:sz w:val="44"/>
                      <w:szCs w:val="44"/>
                      <w:rtl/>
                      <w:lang w:bidi="ar-TN"/>
                    </w:rPr>
                    <w:t>الصفقة عـ0</w:t>
                  </w:r>
                  <w:r>
                    <w:rPr>
                      <w:rFonts w:hint="cs"/>
                      <w:b/>
                      <w:bCs/>
                      <w:sz w:val="44"/>
                      <w:szCs w:val="44"/>
                      <w:rtl/>
                      <w:lang w:bidi="ar-TN"/>
                    </w:rPr>
                    <w:t>1</w:t>
                  </w:r>
                  <w:r w:rsidRPr="00640709">
                    <w:rPr>
                      <w:rFonts w:hint="cs"/>
                      <w:b/>
                      <w:bCs/>
                      <w:sz w:val="44"/>
                      <w:szCs w:val="44"/>
                      <w:rtl/>
                      <w:lang w:bidi="ar-TN"/>
                    </w:rPr>
                    <w:t>/201</w:t>
                  </w:r>
                  <w:r>
                    <w:rPr>
                      <w:rFonts w:hint="cs"/>
                      <w:b/>
                      <w:bCs/>
                      <w:sz w:val="44"/>
                      <w:szCs w:val="44"/>
                      <w:rtl/>
                      <w:lang w:bidi="ar-TN"/>
                    </w:rPr>
                    <w:t>9</w:t>
                  </w:r>
                  <w:r w:rsidRPr="00640709">
                    <w:rPr>
                      <w:rFonts w:hint="cs"/>
                      <w:b/>
                      <w:bCs/>
                      <w:sz w:val="44"/>
                      <w:szCs w:val="44"/>
                      <w:rtl/>
                      <w:lang w:bidi="ar-TN"/>
                    </w:rPr>
                    <w:t>ــدد</w:t>
                  </w:r>
                </w:p>
                <w:p w:rsidR="00047C83" w:rsidRDefault="00047C83" w:rsidP="00047C83"/>
              </w:txbxContent>
            </v:textbox>
          </v:roundrect>
        </w:pict>
      </w:r>
      <w:r w:rsidRPr="00317462">
        <w:rPr>
          <w:rFonts w:asciiTheme="majorBidi" w:hAnsiTheme="majorBidi" w:cstheme="majorBidi"/>
          <w:noProof/>
          <w:sz w:val="28"/>
          <w:szCs w:val="28"/>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829.05pt;margin-top:26.95pt;width:239.3pt;height:25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" fillcolor="#4bacc6 [3208]" strokecolor="#f2f2f2 [3041]" strokeweight="3pt">
            <v:shadow on="t" color="#205867 [1608]" opacity=".5" offset="1pt"/>
            <v:textbox>
              <w:txbxContent>
                <w:p w:rsidR="00047C83" w:rsidRPr="00291788" w:rsidRDefault="00047C83" w:rsidP="00047C83">
                  <w:pPr>
                    <w:jc w:val="center"/>
                    <w:rPr>
                      <w:sz w:val="96"/>
                      <w:szCs w:val="96"/>
                      <w:lang w:bidi="ar-TN"/>
                    </w:rPr>
                  </w:pPr>
                  <w:proofErr w:type="spellStart"/>
                  <w:r w:rsidRPr="00291788">
                    <w:rPr>
                      <w:rFonts w:hint="cs"/>
                      <w:sz w:val="96"/>
                      <w:szCs w:val="96"/>
                      <w:rtl/>
                      <w:lang w:bidi="ar-TN"/>
                    </w:rPr>
                    <w:t>إقتناء</w:t>
                  </w:r>
                  <w:proofErr w:type="spellEnd"/>
                  <w:r w:rsidRPr="00291788">
                    <w:rPr>
                      <w:rFonts w:hint="cs"/>
                      <w:sz w:val="96"/>
                      <w:szCs w:val="96"/>
                      <w:rtl/>
                      <w:lang w:bidi="ar-TN"/>
                    </w:rPr>
                    <w:t xml:space="preserve"> معدات نظافة وصيانة الطرقات لفائدة بلدية </w:t>
                  </w:r>
                  <w:proofErr w:type="spellStart"/>
                  <w:r>
                    <w:rPr>
                      <w:rFonts w:hint="cs"/>
                      <w:sz w:val="96"/>
                      <w:szCs w:val="96"/>
                      <w:rtl/>
                      <w:lang w:bidi="ar-TN"/>
                    </w:rPr>
                    <w:t>باجة</w:t>
                  </w:r>
                  <w:proofErr w:type="spellEnd"/>
                  <w:r w:rsidRPr="00291788">
                    <w:rPr>
                      <w:rFonts w:hint="cs"/>
                      <w:sz w:val="96"/>
                      <w:szCs w:val="96"/>
                      <w:rtl/>
                      <w:lang w:bidi="ar-TN"/>
                    </w:rPr>
                    <w:t xml:space="preserve"> لسنة 201</w:t>
                  </w:r>
                  <w:r>
                    <w:rPr>
                      <w:rFonts w:hint="cs"/>
                      <w:sz w:val="96"/>
                      <w:szCs w:val="96"/>
                      <w:rtl/>
                      <w:lang w:bidi="ar-TN"/>
                    </w:rPr>
                    <w:t>9</w:t>
                  </w:r>
                </w:p>
              </w:txbxContent>
            </v:textbox>
          </v:shape>
        </w:pict>
      </w:r>
      <w:r w:rsidR="00047C83" w:rsidRPr="00093BFA">
        <w:rPr>
          <w:rFonts w:asciiTheme="majorBidi" w:hAnsiTheme="majorBidi" w:cstheme="majorBidi"/>
          <w:sz w:val="28"/>
          <w:szCs w:val="28"/>
          <w:rtl/>
          <w:lang w:bidi="ar-TN"/>
        </w:rPr>
        <w:t xml:space="preserve">قسط </w:t>
      </w:r>
      <w:r w:rsidR="00EA3AD6">
        <w:rPr>
          <w:rFonts w:asciiTheme="majorBidi" w:hAnsiTheme="majorBidi" w:cstheme="majorBidi" w:hint="cs"/>
          <w:sz w:val="28"/>
          <w:szCs w:val="28"/>
          <w:rtl/>
          <w:lang w:bidi="ar-TN"/>
        </w:rPr>
        <w:t>2</w:t>
      </w:r>
      <w:r w:rsidR="00047C83" w:rsidRPr="00093BFA">
        <w:rPr>
          <w:rFonts w:asciiTheme="majorBidi" w:hAnsiTheme="majorBidi" w:cstheme="majorBidi"/>
          <w:sz w:val="28"/>
          <w:szCs w:val="28"/>
          <w:rtl/>
          <w:lang w:bidi="ar-TN"/>
        </w:rPr>
        <w:t xml:space="preserve">: </w:t>
      </w:r>
      <w:r w:rsidR="00D07964">
        <w:rPr>
          <w:rFonts w:asciiTheme="majorBidi" w:hAnsiTheme="majorBidi" w:cstheme="majorBidi" w:hint="cs"/>
          <w:sz w:val="28"/>
          <w:szCs w:val="28"/>
          <w:rtl/>
          <w:lang w:bidi="ar-TN"/>
        </w:rPr>
        <w:t xml:space="preserve"> </w:t>
      </w:r>
      <w:r w:rsidR="00D07964" w:rsidRPr="00093BFA">
        <w:rPr>
          <w:rFonts w:asciiTheme="majorBidi" w:hAnsiTheme="majorBidi" w:cstheme="majorBidi"/>
          <w:sz w:val="28"/>
          <w:szCs w:val="28"/>
          <w:rtl/>
          <w:lang w:bidi="ar-TN"/>
        </w:rPr>
        <w:t xml:space="preserve">اقتناء </w:t>
      </w:r>
      <w:r w:rsidR="00D07964">
        <w:rPr>
          <w:rFonts w:asciiTheme="majorBidi" w:hAnsiTheme="majorBidi" w:cstheme="majorBidi" w:hint="cs"/>
          <w:sz w:val="28"/>
          <w:szCs w:val="28"/>
          <w:rtl/>
          <w:lang w:bidi="ar-TN"/>
        </w:rPr>
        <w:t xml:space="preserve"> عدد 03 رافعة</w:t>
      </w:r>
      <w:r w:rsidR="00D07964" w:rsidRPr="00093BFA">
        <w:rPr>
          <w:rFonts w:asciiTheme="majorBidi" w:hAnsiTheme="majorBidi" w:cstheme="majorBidi"/>
          <w:sz w:val="28"/>
          <w:szCs w:val="28"/>
          <w:rtl/>
          <w:lang w:bidi="ar-TN"/>
        </w:rPr>
        <w:t xml:space="preserve"> حاويات </w:t>
      </w:r>
      <w:r w:rsidR="00D07964">
        <w:rPr>
          <w:rFonts w:asciiTheme="majorBidi" w:hAnsiTheme="majorBidi" w:cstheme="majorBidi" w:hint="cs"/>
          <w:sz w:val="28"/>
          <w:szCs w:val="28"/>
          <w:rtl/>
          <w:lang w:bidi="ar-TN"/>
        </w:rPr>
        <w:t xml:space="preserve"> </w:t>
      </w:r>
      <w:r w:rsidR="00D07964" w:rsidRPr="00093BFA">
        <w:rPr>
          <w:rFonts w:asciiTheme="majorBidi" w:hAnsiTheme="majorBidi" w:cstheme="majorBidi"/>
          <w:sz w:val="28"/>
          <w:szCs w:val="28"/>
          <w:rtl/>
          <w:lang w:bidi="ar-TN"/>
        </w:rPr>
        <w:t xml:space="preserve"> </w:t>
      </w:r>
    </w:p>
    <w:p w:rsidR="00047C83" w:rsidRPr="00093BFA" w:rsidRDefault="00047C83" w:rsidP="00EA3AD6">
      <w:pPr>
        <w:spacing w:line="240" w:lineRule="auto"/>
        <w:ind w:left="706"/>
        <w:jc w:val="left"/>
        <w:rPr>
          <w:rFonts w:asciiTheme="majorBidi" w:hAnsiTheme="majorBidi" w:cstheme="majorBidi"/>
          <w:sz w:val="28"/>
          <w:szCs w:val="28"/>
          <w:rtl/>
          <w:lang w:bidi="ar-TN"/>
        </w:rPr>
      </w:pPr>
      <w:r w:rsidRPr="00093BFA">
        <w:rPr>
          <w:rFonts w:asciiTheme="majorBidi" w:hAnsiTheme="majorBidi" w:cstheme="majorBidi"/>
          <w:sz w:val="28"/>
          <w:szCs w:val="28"/>
          <w:rtl/>
          <w:lang w:bidi="ar-TN"/>
        </w:rPr>
        <w:t xml:space="preserve">قسط </w:t>
      </w:r>
      <w:r w:rsidR="00EA3AD6">
        <w:rPr>
          <w:rFonts w:asciiTheme="majorBidi" w:hAnsiTheme="majorBidi" w:cstheme="majorBidi" w:hint="cs"/>
          <w:sz w:val="28"/>
          <w:szCs w:val="28"/>
          <w:rtl/>
          <w:lang w:bidi="ar-TN"/>
        </w:rPr>
        <w:t>3</w:t>
      </w:r>
      <w:r w:rsidRPr="00093BFA">
        <w:rPr>
          <w:rFonts w:asciiTheme="majorBidi" w:hAnsiTheme="majorBidi" w:cstheme="majorBidi"/>
          <w:sz w:val="28"/>
          <w:szCs w:val="28"/>
          <w:rtl/>
          <w:lang w:bidi="ar-TN"/>
        </w:rPr>
        <w:t xml:space="preserve">: </w:t>
      </w:r>
      <w:r w:rsidR="00D07964" w:rsidRPr="00093BFA">
        <w:rPr>
          <w:rFonts w:asciiTheme="majorBidi" w:hAnsiTheme="majorBidi" w:cstheme="majorBidi"/>
          <w:sz w:val="28"/>
          <w:szCs w:val="28"/>
          <w:rtl/>
          <w:lang w:bidi="ar-TN"/>
        </w:rPr>
        <w:t>اقتناء</w:t>
      </w:r>
      <w:r w:rsidR="00D07964" w:rsidRPr="00724BC1">
        <w:rPr>
          <w:rFonts w:asciiTheme="majorBidi" w:hAnsiTheme="majorBidi" w:cstheme="majorBidi" w:hint="cs"/>
          <w:sz w:val="28"/>
          <w:szCs w:val="28"/>
          <w:rtl/>
          <w:lang w:bidi="ar-TN"/>
        </w:rPr>
        <w:t xml:space="preserve"> </w:t>
      </w:r>
      <w:r w:rsidR="00D07964">
        <w:rPr>
          <w:rFonts w:asciiTheme="majorBidi" w:hAnsiTheme="majorBidi" w:cstheme="majorBidi" w:hint="cs"/>
          <w:sz w:val="28"/>
          <w:szCs w:val="28"/>
          <w:rtl/>
          <w:lang w:bidi="ar-TN"/>
        </w:rPr>
        <w:t>عدد</w:t>
      </w:r>
      <w:r w:rsidR="00D07964" w:rsidRPr="00093BFA">
        <w:rPr>
          <w:rFonts w:asciiTheme="majorBidi" w:hAnsiTheme="majorBidi" w:cstheme="majorBidi"/>
          <w:sz w:val="28"/>
          <w:szCs w:val="28"/>
          <w:rtl/>
          <w:lang w:bidi="ar-TN"/>
        </w:rPr>
        <w:t xml:space="preserve"> </w:t>
      </w:r>
      <w:r w:rsidR="00D07964">
        <w:rPr>
          <w:rFonts w:asciiTheme="majorBidi" w:hAnsiTheme="majorBidi" w:cstheme="majorBidi"/>
          <w:sz w:val="28"/>
          <w:szCs w:val="28"/>
          <w:lang w:bidi="ar-TN"/>
        </w:rPr>
        <w:t>200</w:t>
      </w:r>
      <w:r w:rsidR="00D07964">
        <w:rPr>
          <w:rFonts w:asciiTheme="majorBidi" w:hAnsiTheme="majorBidi" w:cstheme="majorBidi"/>
          <w:sz w:val="28"/>
          <w:szCs w:val="28"/>
          <w:rtl/>
          <w:lang w:bidi="ar-TN"/>
        </w:rPr>
        <w:t>حاوي</w:t>
      </w:r>
      <w:r w:rsidR="00D07964">
        <w:rPr>
          <w:rFonts w:asciiTheme="majorBidi" w:hAnsiTheme="majorBidi" w:cstheme="majorBidi" w:hint="cs"/>
          <w:sz w:val="28"/>
          <w:szCs w:val="28"/>
          <w:rtl/>
          <w:lang w:bidi="ar-TN"/>
        </w:rPr>
        <w:t>ة</w:t>
      </w:r>
      <w:r w:rsidR="00D07964" w:rsidRPr="00093BFA">
        <w:rPr>
          <w:rFonts w:asciiTheme="majorBidi" w:hAnsiTheme="majorBidi" w:cstheme="majorBidi"/>
          <w:sz w:val="28"/>
          <w:szCs w:val="28"/>
          <w:rtl/>
          <w:lang w:bidi="ar-TN"/>
        </w:rPr>
        <w:t xml:space="preserve"> سعة </w:t>
      </w:r>
      <w:r w:rsidR="00D07964">
        <w:rPr>
          <w:rFonts w:asciiTheme="majorBidi" w:hAnsiTheme="majorBidi" w:cstheme="majorBidi" w:hint="cs"/>
          <w:sz w:val="28"/>
          <w:szCs w:val="28"/>
          <w:rtl/>
          <w:lang w:bidi="ar-TN"/>
        </w:rPr>
        <w:t>770</w:t>
      </w:r>
      <w:r w:rsidR="00D07964" w:rsidRPr="00093BFA">
        <w:rPr>
          <w:rFonts w:asciiTheme="majorBidi" w:hAnsiTheme="majorBidi" w:cstheme="majorBidi"/>
          <w:sz w:val="28"/>
          <w:szCs w:val="28"/>
          <w:rtl/>
          <w:lang w:bidi="ar-TN"/>
        </w:rPr>
        <w:t xml:space="preserve"> لتر </w:t>
      </w:r>
      <w:r w:rsidR="00D07964">
        <w:rPr>
          <w:rFonts w:asciiTheme="majorBidi" w:hAnsiTheme="majorBidi" w:cstheme="majorBidi" w:hint="cs"/>
          <w:sz w:val="28"/>
          <w:szCs w:val="28"/>
          <w:rtl/>
          <w:lang w:bidi="ar-TN"/>
        </w:rPr>
        <w:t xml:space="preserve"> </w:t>
      </w:r>
    </w:p>
    <w:p w:rsidR="00047C83" w:rsidRPr="00093BFA" w:rsidRDefault="00047C83" w:rsidP="00EA3AD6">
      <w:pPr>
        <w:spacing w:line="240" w:lineRule="auto"/>
        <w:ind w:left="706"/>
        <w:jc w:val="left"/>
        <w:rPr>
          <w:rFonts w:asciiTheme="majorBidi" w:hAnsiTheme="majorBidi" w:cstheme="majorBidi"/>
          <w:sz w:val="28"/>
          <w:szCs w:val="28"/>
          <w:rtl/>
          <w:lang w:bidi="ar-TN"/>
        </w:rPr>
      </w:pPr>
      <w:r w:rsidRPr="00093BFA">
        <w:rPr>
          <w:rFonts w:asciiTheme="majorBidi" w:hAnsiTheme="majorBidi" w:cstheme="majorBidi"/>
          <w:sz w:val="28"/>
          <w:szCs w:val="28"/>
          <w:rtl/>
          <w:lang w:bidi="ar-TN"/>
        </w:rPr>
        <w:t xml:space="preserve">قسط </w:t>
      </w:r>
      <w:r w:rsidR="00EA3AD6">
        <w:rPr>
          <w:rFonts w:asciiTheme="majorBidi" w:hAnsiTheme="majorBidi" w:cstheme="majorBidi" w:hint="cs"/>
          <w:sz w:val="28"/>
          <w:szCs w:val="28"/>
          <w:rtl/>
          <w:lang w:bidi="ar-TN"/>
        </w:rPr>
        <w:t>4</w:t>
      </w:r>
      <w:r w:rsidRPr="00093BFA">
        <w:rPr>
          <w:rFonts w:asciiTheme="majorBidi" w:hAnsiTheme="majorBidi" w:cstheme="majorBidi"/>
          <w:sz w:val="28"/>
          <w:szCs w:val="28"/>
          <w:rtl/>
          <w:lang w:bidi="ar-TN"/>
        </w:rPr>
        <w:t xml:space="preserve">: </w:t>
      </w:r>
      <w:r w:rsidR="00D07964" w:rsidRPr="00093BFA">
        <w:rPr>
          <w:rFonts w:asciiTheme="majorBidi" w:hAnsiTheme="majorBidi" w:cstheme="majorBidi"/>
          <w:sz w:val="28"/>
          <w:szCs w:val="28"/>
          <w:rtl/>
          <w:lang w:bidi="ar-TN"/>
        </w:rPr>
        <w:t>اقتناء</w:t>
      </w:r>
      <w:r w:rsidR="00D07964">
        <w:rPr>
          <w:rFonts w:asciiTheme="majorBidi" w:hAnsiTheme="majorBidi" w:cstheme="majorBidi"/>
          <w:sz w:val="28"/>
          <w:szCs w:val="28"/>
          <w:lang w:bidi="ar-TN"/>
        </w:rPr>
        <w:t xml:space="preserve"> </w:t>
      </w:r>
      <w:r w:rsidR="00D07964">
        <w:rPr>
          <w:rFonts w:asciiTheme="majorBidi" w:hAnsiTheme="majorBidi" w:cstheme="majorBidi" w:hint="cs"/>
          <w:sz w:val="28"/>
          <w:szCs w:val="28"/>
          <w:rtl/>
          <w:lang w:bidi="ar-TN"/>
        </w:rPr>
        <w:t>عدد 100 سلة سعة 50لتر</w:t>
      </w:r>
    </w:p>
    <w:p w:rsidR="00047C83" w:rsidRPr="00093BFA" w:rsidRDefault="00047C83" w:rsidP="00D07964">
      <w:pPr>
        <w:spacing w:line="240" w:lineRule="auto"/>
        <w:ind w:firstLine="708"/>
        <w:jc w:val="lowKashida"/>
        <w:rPr>
          <w:rFonts w:asciiTheme="majorBidi" w:hAnsiTheme="majorBidi" w:cstheme="majorBidi"/>
          <w:sz w:val="28"/>
          <w:szCs w:val="28"/>
          <w:rtl/>
        </w:rPr>
      </w:pPr>
      <w:r w:rsidRPr="00093BFA">
        <w:rPr>
          <w:rFonts w:asciiTheme="majorBidi" w:hAnsiTheme="majorBidi" w:cstheme="majorBidi"/>
          <w:b/>
          <w:bCs/>
          <w:sz w:val="28"/>
          <w:szCs w:val="28"/>
          <w:rtl/>
          <w:lang w:bidi="ar-TN"/>
        </w:rPr>
        <w:t xml:space="preserve">و </w:t>
      </w:r>
      <w:proofErr w:type="gramStart"/>
      <w:r w:rsidRPr="00093BFA">
        <w:rPr>
          <w:rFonts w:asciiTheme="majorBidi" w:hAnsiTheme="majorBidi" w:cstheme="majorBidi"/>
          <w:sz w:val="28"/>
          <w:szCs w:val="28"/>
          <w:rtl/>
        </w:rPr>
        <w:t>يمكن</w:t>
      </w:r>
      <w:proofErr w:type="gramEnd"/>
      <w:r w:rsidRPr="00093BFA">
        <w:rPr>
          <w:rFonts w:asciiTheme="majorBidi" w:hAnsiTheme="majorBidi" w:cstheme="majorBidi"/>
          <w:sz w:val="28"/>
          <w:szCs w:val="28"/>
          <w:rtl/>
        </w:rPr>
        <w:t xml:space="preserve"> أن يشارك في طلب العروض كل شخص مادي أو معنوي يلتزم بتوفير الضمانات المطلوبة لتأمين تنفيذ هذه الصفقة وفقا</w:t>
      </w:r>
      <w:r w:rsidR="00D07964">
        <w:rPr>
          <w:rFonts w:asciiTheme="majorBidi" w:hAnsiTheme="majorBidi" w:cstheme="majorBidi" w:hint="cs"/>
          <w:sz w:val="28"/>
          <w:szCs w:val="28"/>
          <w:rtl/>
        </w:rPr>
        <w:t xml:space="preserve"> </w:t>
      </w:r>
      <w:r w:rsidRPr="00093BFA">
        <w:rPr>
          <w:rFonts w:asciiTheme="majorBidi" w:hAnsiTheme="majorBidi" w:cstheme="majorBidi"/>
          <w:sz w:val="28"/>
          <w:szCs w:val="28"/>
          <w:rtl/>
        </w:rPr>
        <w:t xml:space="preserve">للتشريع الجاري </w:t>
      </w:r>
      <w:proofErr w:type="spellStart"/>
      <w:r w:rsidRPr="00093BFA">
        <w:rPr>
          <w:rFonts w:asciiTheme="majorBidi" w:hAnsiTheme="majorBidi" w:cstheme="majorBidi"/>
          <w:sz w:val="28"/>
          <w:szCs w:val="28"/>
          <w:rtl/>
        </w:rPr>
        <w:t>به</w:t>
      </w:r>
      <w:proofErr w:type="spellEnd"/>
      <w:r w:rsidRPr="00093BFA">
        <w:rPr>
          <w:rFonts w:asciiTheme="majorBidi" w:hAnsiTheme="majorBidi" w:cstheme="majorBidi"/>
          <w:sz w:val="28"/>
          <w:szCs w:val="28"/>
          <w:rtl/>
        </w:rPr>
        <w:t xml:space="preserve"> العمل وحسب كراس الشروط الإدارية والفنية الخاصة </w:t>
      </w:r>
      <w:r>
        <w:rPr>
          <w:rFonts w:asciiTheme="majorBidi" w:hAnsiTheme="majorBidi" w:cstheme="majorBidi"/>
          <w:sz w:val="28"/>
          <w:szCs w:val="28"/>
          <w:rtl/>
        </w:rPr>
        <w:t>بذلك</w:t>
      </w:r>
      <w:r>
        <w:rPr>
          <w:rFonts w:asciiTheme="majorBidi" w:hAnsiTheme="majorBidi" w:cstheme="majorBidi" w:hint="cs"/>
          <w:sz w:val="28"/>
          <w:szCs w:val="28"/>
          <w:rtl/>
        </w:rPr>
        <w:t>.</w:t>
      </w:r>
      <w:r w:rsidRPr="00093BFA">
        <w:rPr>
          <w:rFonts w:asciiTheme="majorBidi" w:hAnsiTheme="majorBidi" w:cstheme="majorBidi" w:hint="cs"/>
          <w:sz w:val="28"/>
          <w:szCs w:val="28"/>
          <w:rtl/>
          <w:lang w:bidi="ar-TN"/>
        </w:rPr>
        <w:t xml:space="preserve"> </w:t>
      </w:r>
      <w:r w:rsidRPr="00A13F8D">
        <w:rPr>
          <w:rFonts w:asciiTheme="majorBidi" w:hAnsiTheme="majorBidi" w:cstheme="majorBidi" w:hint="cs"/>
          <w:sz w:val="28"/>
          <w:szCs w:val="28"/>
          <w:rtl/>
          <w:lang w:bidi="ar-TN"/>
        </w:rPr>
        <w:t>و</w:t>
      </w:r>
      <w:r>
        <w:rPr>
          <w:rFonts w:asciiTheme="majorBidi" w:hAnsiTheme="majorBidi" w:cstheme="majorBidi" w:hint="cs"/>
          <w:sz w:val="28"/>
          <w:szCs w:val="28"/>
          <w:rtl/>
          <w:lang w:bidi="ar-TN"/>
        </w:rPr>
        <w:t xml:space="preserve">على </w:t>
      </w:r>
      <w:r w:rsidRPr="00A13F8D">
        <w:rPr>
          <w:rFonts w:asciiTheme="majorBidi" w:hAnsiTheme="majorBidi" w:cstheme="majorBidi" w:hint="cs"/>
          <w:sz w:val="28"/>
          <w:szCs w:val="28"/>
          <w:rtl/>
          <w:lang w:bidi="ar-TN"/>
        </w:rPr>
        <w:t xml:space="preserve">الراغبين في المشاركة تحميل ملف طلب العروض مجانا عبر منظومة الشراء العمومي على الخط </w:t>
      </w:r>
      <w:hyperlink r:id="rId5" w:history="1">
        <w:r w:rsidRPr="00A13F8D">
          <w:rPr>
            <w:rStyle w:val="Lienhypertexte"/>
            <w:rFonts w:asciiTheme="majorBidi" w:hAnsiTheme="majorBidi" w:cstheme="majorBidi"/>
            <w:sz w:val="28"/>
            <w:szCs w:val="28"/>
            <w:lang w:val="fr-FR" w:bidi="ar-TN"/>
          </w:rPr>
          <w:t>www.tuneps.tn</w:t>
        </w:r>
      </w:hyperlink>
      <w:r>
        <w:rPr>
          <w:rFonts w:hint="cs"/>
          <w:rtl/>
        </w:rPr>
        <w:t>.</w:t>
      </w:r>
    </w:p>
    <w:p w:rsidR="00047C83" w:rsidRPr="00B356CF" w:rsidRDefault="00047C83" w:rsidP="00B356CF">
      <w:pPr>
        <w:spacing w:line="240" w:lineRule="auto"/>
        <w:ind w:firstLine="709"/>
        <w:jc w:val="lowKashida"/>
        <w:rPr>
          <w:rFonts w:asciiTheme="majorBidi" w:hAnsiTheme="majorBidi" w:cstheme="majorBidi"/>
          <w:sz w:val="28"/>
          <w:szCs w:val="28"/>
          <w:rtl/>
        </w:rPr>
      </w:pPr>
      <w:r w:rsidRPr="00093BFA">
        <w:rPr>
          <w:rFonts w:asciiTheme="majorBidi" w:hAnsiTheme="majorBidi" w:cstheme="majorBidi"/>
          <w:sz w:val="28"/>
          <w:szCs w:val="28"/>
          <w:rtl/>
        </w:rPr>
        <w:t>ويمكن لكل مشارك  يقدم عرضا في قسط واحد أو أكثر</w:t>
      </w:r>
      <w:r w:rsidRPr="00093BFA">
        <w:rPr>
          <w:rFonts w:asciiTheme="majorBidi" w:hAnsiTheme="majorBidi" w:cstheme="majorBidi"/>
          <w:b/>
          <w:bCs/>
          <w:sz w:val="28"/>
          <w:szCs w:val="28"/>
          <w:rtl/>
          <w:lang w:bidi="ar-TN"/>
        </w:rPr>
        <w:t xml:space="preserve"> </w:t>
      </w:r>
      <w:r w:rsidRPr="00093BFA">
        <w:rPr>
          <w:rFonts w:asciiTheme="majorBidi" w:hAnsiTheme="majorBidi" w:cstheme="majorBidi"/>
          <w:sz w:val="28"/>
          <w:szCs w:val="28"/>
          <w:rtl/>
          <w:lang w:bidi="ar-TN"/>
        </w:rPr>
        <w:t xml:space="preserve"> </w:t>
      </w:r>
      <w:r>
        <w:rPr>
          <w:rFonts w:asciiTheme="majorBidi" w:hAnsiTheme="majorBidi" w:cstheme="majorBidi" w:hint="cs"/>
          <w:sz w:val="28"/>
          <w:szCs w:val="28"/>
          <w:rtl/>
          <w:lang w:bidi="ar-TN"/>
        </w:rPr>
        <w:t>.</w:t>
      </w:r>
    </w:p>
    <w:p w:rsidR="00047C83" w:rsidRPr="00093BFA" w:rsidRDefault="00047C83" w:rsidP="00047C83">
      <w:pPr>
        <w:spacing w:line="240" w:lineRule="auto"/>
        <w:ind w:left="142" w:hanging="142"/>
        <w:jc w:val="lowKashida"/>
        <w:rPr>
          <w:rFonts w:asciiTheme="majorBidi" w:hAnsiTheme="majorBidi" w:cstheme="majorBidi"/>
          <w:sz w:val="28"/>
          <w:szCs w:val="28"/>
          <w:rtl/>
        </w:rPr>
      </w:pPr>
      <w:r w:rsidRPr="00093BFA">
        <w:rPr>
          <w:rFonts w:asciiTheme="majorBidi" w:hAnsiTheme="majorBidi" w:cstheme="majorBidi"/>
          <w:sz w:val="28"/>
          <w:szCs w:val="28"/>
          <w:rtl/>
        </w:rPr>
        <w:t xml:space="preserve">يقع تحميل ملف طلب العروض مجانا من الموقع الخاص بالمنظومة </w:t>
      </w:r>
      <w:hyperlink r:id="rId6" w:history="1">
        <w:r w:rsidRPr="00093BFA">
          <w:rPr>
            <w:rFonts w:asciiTheme="majorBidi" w:hAnsiTheme="majorBidi" w:cstheme="majorBidi"/>
            <w:sz w:val="28"/>
            <w:szCs w:val="28"/>
          </w:rPr>
          <w:t>www.tuneps.tn</w:t>
        </w:r>
      </w:hyperlink>
      <w:r w:rsidRPr="00093BFA">
        <w:rPr>
          <w:rFonts w:asciiTheme="majorBidi" w:hAnsiTheme="majorBidi" w:cstheme="majorBidi"/>
          <w:sz w:val="28"/>
          <w:szCs w:val="28"/>
          <w:rtl/>
        </w:rPr>
        <w:t xml:space="preserve"> ويتم إجباريا تقديم العروض المالية والفنية والوثائق الإدارية على منظومة الشراءات العمومية على الخط وإرسال الوثائق الأصلية التالية: </w:t>
      </w:r>
    </w:p>
    <w:p w:rsidR="00047C83" w:rsidRPr="00093BFA" w:rsidRDefault="00047C83" w:rsidP="00A14716">
      <w:pPr>
        <w:numPr>
          <w:ilvl w:val="0"/>
          <w:numId w:val="1"/>
        </w:numPr>
        <w:spacing w:line="240" w:lineRule="auto"/>
        <w:contextualSpacing/>
        <w:jc w:val="lowKashida"/>
        <w:rPr>
          <w:rFonts w:asciiTheme="majorBidi" w:hAnsiTheme="majorBidi" w:cstheme="majorBidi"/>
          <w:sz w:val="28"/>
          <w:szCs w:val="28"/>
        </w:rPr>
      </w:pPr>
      <w:r w:rsidRPr="00093BFA">
        <w:rPr>
          <w:rFonts w:asciiTheme="majorBidi" w:hAnsiTheme="majorBidi" w:cstheme="majorBidi"/>
          <w:sz w:val="28"/>
          <w:szCs w:val="28"/>
          <w:rtl/>
        </w:rPr>
        <w:t>ضمان</w:t>
      </w:r>
      <w:r w:rsidR="00A14716">
        <w:rPr>
          <w:rFonts w:asciiTheme="majorBidi" w:hAnsiTheme="majorBidi" w:cstheme="majorBidi" w:hint="cs"/>
          <w:sz w:val="28"/>
          <w:szCs w:val="28"/>
          <w:rtl/>
        </w:rPr>
        <w:t xml:space="preserve"> </w:t>
      </w:r>
      <w:r w:rsidRPr="00093BFA">
        <w:rPr>
          <w:rFonts w:asciiTheme="majorBidi" w:hAnsiTheme="majorBidi" w:cstheme="majorBidi"/>
          <w:sz w:val="28"/>
          <w:szCs w:val="28"/>
          <w:rtl/>
        </w:rPr>
        <w:t xml:space="preserve">مالي وقتي بالقيمة المالية المطلوبة لكل قسط باسم بلدية </w:t>
      </w:r>
      <w:r w:rsidR="009D06C9">
        <w:rPr>
          <w:rFonts w:asciiTheme="majorBidi" w:hAnsiTheme="majorBidi" w:cstheme="majorBidi" w:hint="cs"/>
          <w:sz w:val="28"/>
          <w:szCs w:val="28"/>
          <w:rtl/>
        </w:rPr>
        <w:t xml:space="preserve">عين دراهم </w:t>
      </w:r>
      <w:r w:rsidRPr="00093BFA">
        <w:rPr>
          <w:rFonts w:asciiTheme="majorBidi" w:hAnsiTheme="majorBidi" w:cstheme="majorBidi"/>
          <w:sz w:val="28"/>
          <w:szCs w:val="28"/>
          <w:rtl/>
        </w:rPr>
        <w:t xml:space="preserve"> صالح لمدة 120 يوما ابتداء من اليوم الموالي لآخر أجل لقبول العروض.</w:t>
      </w:r>
    </w:p>
    <w:p w:rsidR="00047C83" w:rsidRPr="00093BFA" w:rsidRDefault="00047C83" w:rsidP="00047C83">
      <w:pPr>
        <w:numPr>
          <w:ilvl w:val="0"/>
          <w:numId w:val="1"/>
        </w:numPr>
        <w:spacing w:line="240" w:lineRule="auto"/>
        <w:contextualSpacing/>
        <w:jc w:val="lowKashida"/>
        <w:rPr>
          <w:rFonts w:asciiTheme="majorBidi" w:hAnsiTheme="majorBidi" w:cstheme="majorBidi"/>
          <w:sz w:val="28"/>
          <w:szCs w:val="28"/>
        </w:rPr>
      </w:pPr>
      <w:r w:rsidRPr="00093BFA">
        <w:rPr>
          <w:rFonts w:asciiTheme="majorBidi" w:hAnsiTheme="majorBidi" w:cstheme="majorBidi"/>
          <w:sz w:val="28"/>
          <w:szCs w:val="28"/>
          <w:rtl/>
        </w:rPr>
        <w:t>نظير من السجل التجاري.</w:t>
      </w:r>
    </w:p>
    <w:p w:rsidR="00047C83" w:rsidRPr="00093BFA" w:rsidRDefault="00047C83" w:rsidP="00D976C5">
      <w:pPr>
        <w:numPr>
          <w:ilvl w:val="0"/>
          <w:numId w:val="1"/>
        </w:numPr>
        <w:spacing w:line="240" w:lineRule="auto"/>
        <w:contextualSpacing/>
        <w:jc w:val="lowKashida"/>
        <w:rPr>
          <w:rFonts w:asciiTheme="majorBidi" w:hAnsiTheme="majorBidi" w:cstheme="majorBidi"/>
          <w:sz w:val="28"/>
          <w:szCs w:val="28"/>
        </w:rPr>
      </w:pPr>
      <w:r w:rsidRPr="00093BFA">
        <w:rPr>
          <w:rFonts w:asciiTheme="majorBidi" w:hAnsiTheme="majorBidi" w:cstheme="majorBidi"/>
          <w:sz w:val="28"/>
          <w:szCs w:val="28"/>
          <w:rtl/>
        </w:rPr>
        <w:t xml:space="preserve">بقية الوثائق التي يتجاوز حجمها الحجم الأقصى الذي تسمح به المنظومة والمنصوص عليها بكراس الشروط في ظرف مغلق يكتب عليه " طلب العروض عدد </w:t>
      </w:r>
      <w:r w:rsidR="00A14716">
        <w:rPr>
          <w:rFonts w:asciiTheme="majorBidi" w:hAnsiTheme="majorBidi" w:cstheme="majorBidi" w:hint="cs"/>
          <w:sz w:val="28"/>
          <w:szCs w:val="28"/>
          <w:rtl/>
        </w:rPr>
        <w:t>0</w:t>
      </w:r>
      <w:r w:rsidR="00D976C5">
        <w:rPr>
          <w:rFonts w:asciiTheme="majorBidi" w:hAnsiTheme="majorBidi" w:cstheme="majorBidi" w:hint="cs"/>
          <w:sz w:val="28"/>
          <w:szCs w:val="28"/>
          <w:rtl/>
        </w:rPr>
        <w:t>2</w:t>
      </w:r>
      <w:r w:rsidRPr="00093BFA">
        <w:rPr>
          <w:rFonts w:asciiTheme="majorBidi" w:hAnsiTheme="majorBidi" w:cstheme="majorBidi"/>
          <w:sz w:val="28"/>
          <w:szCs w:val="28"/>
          <w:rtl/>
        </w:rPr>
        <w:t xml:space="preserve"> /</w:t>
      </w:r>
      <w:r w:rsidR="00A14716">
        <w:rPr>
          <w:rFonts w:asciiTheme="majorBidi" w:hAnsiTheme="majorBidi" w:cstheme="majorBidi" w:hint="cs"/>
          <w:sz w:val="28"/>
          <w:szCs w:val="28"/>
          <w:rtl/>
        </w:rPr>
        <w:t>2022</w:t>
      </w:r>
      <w:r w:rsidRPr="00093BFA">
        <w:rPr>
          <w:rFonts w:asciiTheme="majorBidi" w:hAnsiTheme="majorBidi" w:cstheme="majorBidi"/>
          <w:sz w:val="28"/>
          <w:szCs w:val="28"/>
          <w:rtl/>
        </w:rPr>
        <w:t xml:space="preserve"> وموضوعه مع عبارة "لا يفتح" ويرسل عن طريق البريد مضمون الوصول أو عن طريق البريد السريع باسم السيد</w:t>
      </w:r>
      <w:r w:rsidR="009D06C9">
        <w:rPr>
          <w:rFonts w:asciiTheme="majorBidi" w:hAnsiTheme="majorBidi" w:cstheme="majorBidi" w:hint="cs"/>
          <w:sz w:val="28"/>
          <w:szCs w:val="28"/>
          <w:rtl/>
        </w:rPr>
        <w:t>ة</w:t>
      </w:r>
      <w:r w:rsidRPr="00093BFA">
        <w:rPr>
          <w:rFonts w:asciiTheme="majorBidi" w:hAnsiTheme="majorBidi" w:cstheme="majorBidi"/>
          <w:sz w:val="28"/>
          <w:szCs w:val="28"/>
          <w:rtl/>
        </w:rPr>
        <w:t xml:space="preserve"> رئيس</w:t>
      </w:r>
      <w:r w:rsidR="009D06C9">
        <w:rPr>
          <w:rFonts w:asciiTheme="majorBidi" w:hAnsiTheme="majorBidi" w:cstheme="majorBidi" w:hint="cs"/>
          <w:sz w:val="28"/>
          <w:szCs w:val="28"/>
          <w:rtl/>
        </w:rPr>
        <w:t>ة</w:t>
      </w:r>
      <w:r w:rsidRPr="00093BFA">
        <w:rPr>
          <w:rFonts w:asciiTheme="majorBidi" w:hAnsiTheme="majorBidi" w:cstheme="majorBidi"/>
          <w:sz w:val="28"/>
          <w:szCs w:val="28"/>
          <w:rtl/>
        </w:rPr>
        <w:t xml:space="preserve"> بلدية </w:t>
      </w:r>
      <w:r w:rsidR="009D06C9">
        <w:rPr>
          <w:rFonts w:asciiTheme="majorBidi" w:hAnsiTheme="majorBidi" w:cstheme="majorBidi" w:hint="cs"/>
          <w:sz w:val="28"/>
          <w:szCs w:val="28"/>
          <w:rtl/>
        </w:rPr>
        <w:t xml:space="preserve">عين دراهم </w:t>
      </w:r>
      <w:r w:rsidR="009D06C9" w:rsidRPr="00093BFA">
        <w:rPr>
          <w:rFonts w:asciiTheme="majorBidi" w:hAnsiTheme="majorBidi" w:cstheme="majorBidi"/>
          <w:sz w:val="28"/>
          <w:szCs w:val="28"/>
          <w:rtl/>
        </w:rPr>
        <w:t xml:space="preserve"> </w:t>
      </w:r>
      <w:r w:rsidRPr="00093BFA">
        <w:rPr>
          <w:rFonts w:asciiTheme="majorBidi" w:hAnsiTheme="majorBidi" w:cstheme="majorBidi"/>
          <w:sz w:val="28"/>
          <w:szCs w:val="28"/>
          <w:rtl/>
        </w:rPr>
        <w:t xml:space="preserve">أو يسلم مباشرة إلى مكتب الضبط التابع لبلدية </w:t>
      </w:r>
      <w:r w:rsidR="009D06C9">
        <w:rPr>
          <w:rFonts w:asciiTheme="majorBidi" w:hAnsiTheme="majorBidi" w:cstheme="majorBidi" w:hint="cs"/>
          <w:sz w:val="28"/>
          <w:szCs w:val="28"/>
          <w:rtl/>
        </w:rPr>
        <w:t xml:space="preserve">عين دراهم </w:t>
      </w:r>
      <w:r w:rsidR="009D06C9" w:rsidRPr="00093BFA">
        <w:rPr>
          <w:rFonts w:asciiTheme="majorBidi" w:hAnsiTheme="majorBidi" w:cstheme="majorBidi"/>
          <w:sz w:val="28"/>
          <w:szCs w:val="28"/>
          <w:rtl/>
        </w:rPr>
        <w:t xml:space="preserve"> </w:t>
      </w:r>
      <w:r w:rsidRPr="00093BFA">
        <w:rPr>
          <w:rFonts w:asciiTheme="majorBidi" w:hAnsiTheme="majorBidi" w:cstheme="majorBidi"/>
          <w:sz w:val="28"/>
          <w:szCs w:val="28"/>
          <w:rtl/>
        </w:rPr>
        <w:t xml:space="preserve">مقابل وصل إيداع في أجل أقصاه </w:t>
      </w:r>
      <w:r w:rsidRPr="00D4743E">
        <w:rPr>
          <w:rFonts w:asciiTheme="majorBidi" w:hAnsiTheme="majorBidi" w:cstheme="majorBidi"/>
          <w:sz w:val="28"/>
          <w:szCs w:val="28"/>
          <w:rtl/>
        </w:rPr>
        <w:t>يوم</w:t>
      </w:r>
      <w:r w:rsidR="00D976C5">
        <w:rPr>
          <w:rFonts w:asciiTheme="majorBidi" w:hAnsiTheme="majorBidi" w:cstheme="majorBidi" w:hint="cs"/>
          <w:b/>
          <w:bCs/>
          <w:sz w:val="28"/>
          <w:szCs w:val="28"/>
          <w:rtl/>
        </w:rPr>
        <w:t>30</w:t>
      </w:r>
      <w:r w:rsidR="00AA7172" w:rsidRPr="00D4743E">
        <w:rPr>
          <w:rFonts w:asciiTheme="majorBidi" w:hAnsiTheme="majorBidi" w:cstheme="majorBidi" w:hint="cs"/>
          <w:sz w:val="28"/>
          <w:szCs w:val="28"/>
          <w:rtl/>
        </w:rPr>
        <w:t>-</w:t>
      </w:r>
      <w:r w:rsidR="00D976C5">
        <w:rPr>
          <w:rFonts w:asciiTheme="majorBidi" w:hAnsiTheme="majorBidi" w:cstheme="majorBidi" w:hint="cs"/>
          <w:b/>
          <w:bCs/>
          <w:sz w:val="28"/>
          <w:szCs w:val="28"/>
          <w:rtl/>
        </w:rPr>
        <w:t>05</w:t>
      </w:r>
      <w:r w:rsidR="00AA7172" w:rsidRPr="00D4743E">
        <w:rPr>
          <w:rFonts w:asciiTheme="majorBidi" w:hAnsiTheme="majorBidi" w:cstheme="majorBidi" w:hint="cs"/>
          <w:sz w:val="28"/>
          <w:szCs w:val="28"/>
          <w:rtl/>
        </w:rPr>
        <w:t>-</w:t>
      </w:r>
      <w:r w:rsidR="00AA7172" w:rsidRPr="00D4743E">
        <w:rPr>
          <w:rFonts w:asciiTheme="majorBidi" w:hAnsiTheme="majorBidi" w:cstheme="majorBidi" w:hint="cs"/>
          <w:b/>
          <w:bCs/>
          <w:sz w:val="28"/>
          <w:szCs w:val="28"/>
          <w:rtl/>
        </w:rPr>
        <w:t>2022</w:t>
      </w:r>
      <w:r w:rsidRPr="00D4743E">
        <w:rPr>
          <w:rFonts w:asciiTheme="majorBidi" w:hAnsiTheme="majorBidi" w:cstheme="majorBidi"/>
          <w:sz w:val="28"/>
          <w:szCs w:val="28"/>
          <w:rtl/>
        </w:rPr>
        <w:t>على</w:t>
      </w:r>
      <w:r w:rsidRPr="00093BFA">
        <w:rPr>
          <w:rFonts w:asciiTheme="majorBidi" w:hAnsiTheme="majorBidi" w:cstheme="majorBidi"/>
          <w:sz w:val="28"/>
          <w:szCs w:val="28"/>
          <w:rtl/>
        </w:rPr>
        <w:t xml:space="preserve"> الساعة العاشرة صباحا  (ختم مكتب الضبط دليل على ذلك) </w:t>
      </w:r>
    </w:p>
    <w:p w:rsidR="00047C83" w:rsidRPr="00093BFA" w:rsidRDefault="00047C83" w:rsidP="00047C83">
      <w:pPr>
        <w:spacing w:line="240" w:lineRule="auto"/>
        <w:ind w:left="720"/>
        <w:contextualSpacing/>
        <w:jc w:val="lowKashida"/>
        <w:rPr>
          <w:rFonts w:asciiTheme="majorBidi" w:hAnsiTheme="majorBidi" w:cstheme="majorBidi"/>
          <w:sz w:val="28"/>
          <w:szCs w:val="28"/>
          <w:rtl/>
        </w:rPr>
      </w:pPr>
      <w:r w:rsidRPr="00093BFA">
        <w:rPr>
          <w:rFonts w:asciiTheme="majorBidi" w:hAnsiTheme="majorBidi" w:cstheme="majorBidi"/>
          <w:sz w:val="28"/>
          <w:szCs w:val="28"/>
          <w:rtl/>
        </w:rPr>
        <w:t>وتعتبر ملغاة آليا جميع العروض التي لم يتم تقديمها عن طريق منظومة الشراءات العمومية على الخط وفي الأجل المحدد وكذلك العروض التي لم يرد في شأنها في الأجل المحدد وثيقة الضمان الوقتي.</w:t>
      </w:r>
    </w:p>
    <w:p w:rsidR="00047C83" w:rsidRPr="00093BFA" w:rsidRDefault="00047C83" w:rsidP="00D976C5">
      <w:pPr>
        <w:spacing w:line="240" w:lineRule="auto"/>
        <w:ind w:left="720"/>
        <w:contextualSpacing/>
        <w:jc w:val="lowKashida"/>
        <w:rPr>
          <w:rFonts w:asciiTheme="majorBidi" w:hAnsiTheme="majorBidi" w:cstheme="majorBidi"/>
          <w:sz w:val="28"/>
          <w:szCs w:val="28"/>
          <w:rtl/>
        </w:rPr>
      </w:pPr>
      <w:proofErr w:type="gramStart"/>
      <w:r w:rsidRPr="00093BFA">
        <w:rPr>
          <w:rFonts w:asciiTheme="majorBidi" w:hAnsiTheme="majorBidi" w:cstheme="majorBidi"/>
          <w:sz w:val="28"/>
          <w:szCs w:val="28"/>
          <w:rtl/>
        </w:rPr>
        <w:t>يتم</w:t>
      </w:r>
      <w:proofErr w:type="gramEnd"/>
      <w:r w:rsidRPr="00093BFA">
        <w:rPr>
          <w:rFonts w:asciiTheme="majorBidi" w:hAnsiTheme="majorBidi" w:cstheme="majorBidi"/>
          <w:sz w:val="28"/>
          <w:szCs w:val="28"/>
          <w:rtl/>
        </w:rPr>
        <w:t xml:space="preserve"> فتح العروض المسجلة على المنظومة بالتوازي مع الوثائق المقدمة مباشرة إلى مكتب الضبط في جلسة علنية يوم </w:t>
      </w:r>
      <w:r w:rsidR="00D976C5">
        <w:rPr>
          <w:rFonts w:asciiTheme="majorBidi" w:hAnsiTheme="majorBidi" w:cstheme="majorBidi" w:hint="cs"/>
          <w:b/>
          <w:bCs/>
          <w:sz w:val="28"/>
          <w:szCs w:val="28"/>
          <w:rtl/>
        </w:rPr>
        <w:t>30</w:t>
      </w:r>
      <w:r w:rsidR="00AA7172" w:rsidRPr="00D4743E">
        <w:rPr>
          <w:rFonts w:asciiTheme="majorBidi" w:hAnsiTheme="majorBidi" w:cstheme="majorBidi" w:hint="cs"/>
          <w:b/>
          <w:bCs/>
          <w:sz w:val="28"/>
          <w:szCs w:val="28"/>
          <w:rtl/>
        </w:rPr>
        <w:t>-</w:t>
      </w:r>
      <w:r w:rsidR="00D976C5">
        <w:rPr>
          <w:rFonts w:asciiTheme="majorBidi" w:hAnsiTheme="majorBidi" w:cstheme="majorBidi" w:hint="cs"/>
          <w:b/>
          <w:bCs/>
          <w:sz w:val="28"/>
          <w:szCs w:val="28"/>
          <w:rtl/>
        </w:rPr>
        <w:t>05</w:t>
      </w:r>
      <w:r w:rsidR="00AA7172" w:rsidRPr="00D4743E">
        <w:rPr>
          <w:rFonts w:asciiTheme="majorBidi" w:hAnsiTheme="majorBidi" w:cstheme="majorBidi" w:hint="cs"/>
          <w:b/>
          <w:bCs/>
          <w:sz w:val="28"/>
          <w:szCs w:val="28"/>
          <w:rtl/>
        </w:rPr>
        <w:t>-2022</w:t>
      </w:r>
      <w:r w:rsidRPr="00093BFA">
        <w:rPr>
          <w:rFonts w:asciiTheme="majorBidi" w:hAnsiTheme="majorBidi" w:cstheme="majorBidi"/>
          <w:sz w:val="28"/>
          <w:szCs w:val="28"/>
          <w:rtl/>
        </w:rPr>
        <w:t xml:space="preserve"> على الساعة العاشرة و النصف صباحا بقصر البلدية. </w:t>
      </w:r>
    </w:p>
    <w:p w:rsidR="00047C83" w:rsidRPr="00093BFA" w:rsidRDefault="00047C83" w:rsidP="00047C83">
      <w:pPr>
        <w:spacing w:line="240" w:lineRule="auto"/>
        <w:ind w:left="720"/>
        <w:contextualSpacing/>
        <w:jc w:val="lowKashida"/>
        <w:rPr>
          <w:rFonts w:asciiTheme="majorBidi" w:hAnsiTheme="majorBidi" w:cstheme="majorBidi"/>
          <w:sz w:val="28"/>
          <w:szCs w:val="28"/>
          <w:rtl/>
        </w:rPr>
      </w:pPr>
      <w:r w:rsidRPr="00093BFA">
        <w:rPr>
          <w:rFonts w:asciiTheme="majorBidi" w:hAnsiTheme="majorBidi" w:cstheme="majorBidi"/>
          <w:sz w:val="28"/>
          <w:szCs w:val="28"/>
          <w:rtl/>
        </w:rPr>
        <w:t>يبقى كل مشارك ملزما بعرضه لمدة 120 يوما ابتداء من اليوم الموالي لتاريخ آخر اجل لقبول العروض.</w:t>
      </w:r>
    </w:p>
    <w:p w:rsidR="00047C83" w:rsidRPr="00093BFA" w:rsidRDefault="00047C83" w:rsidP="009D06C9">
      <w:pPr>
        <w:spacing w:line="240" w:lineRule="auto"/>
        <w:ind w:left="720"/>
        <w:contextualSpacing/>
        <w:jc w:val="lowKashida"/>
        <w:rPr>
          <w:rFonts w:asciiTheme="majorBidi" w:hAnsiTheme="majorBidi" w:cstheme="majorBidi"/>
          <w:sz w:val="28"/>
          <w:szCs w:val="28"/>
          <w:rtl/>
        </w:rPr>
      </w:pPr>
      <w:r w:rsidRPr="00093BFA">
        <w:rPr>
          <w:rFonts w:asciiTheme="majorBidi" w:hAnsiTheme="majorBidi" w:cstheme="majorBidi"/>
          <w:sz w:val="28"/>
          <w:szCs w:val="28"/>
          <w:rtl/>
        </w:rPr>
        <w:t xml:space="preserve">عند الاقتضاء بإمكان بلدية </w:t>
      </w:r>
      <w:r w:rsidR="009D06C9">
        <w:rPr>
          <w:rFonts w:asciiTheme="majorBidi" w:hAnsiTheme="majorBidi" w:cstheme="majorBidi" w:hint="cs"/>
          <w:sz w:val="28"/>
          <w:szCs w:val="28"/>
          <w:rtl/>
        </w:rPr>
        <w:t xml:space="preserve">عين دراهم </w:t>
      </w:r>
      <w:r w:rsidR="009D06C9" w:rsidRPr="00093BFA">
        <w:rPr>
          <w:rFonts w:asciiTheme="majorBidi" w:hAnsiTheme="majorBidi" w:cstheme="majorBidi"/>
          <w:sz w:val="28"/>
          <w:szCs w:val="28"/>
          <w:rtl/>
        </w:rPr>
        <w:t xml:space="preserve"> </w:t>
      </w:r>
      <w:r w:rsidRPr="00093BFA">
        <w:rPr>
          <w:rFonts w:asciiTheme="majorBidi" w:hAnsiTheme="majorBidi" w:cstheme="majorBidi"/>
          <w:sz w:val="28"/>
          <w:szCs w:val="28"/>
          <w:rtl/>
        </w:rPr>
        <w:t xml:space="preserve">إدخال كافة التعديلات الإضافية الملحقة لملف طلب العروض، ويتم نشر التعديلات على الخط بواسطة منظومة الشراءات العمومية على الخط </w:t>
      </w:r>
      <w:r w:rsidRPr="00093BFA">
        <w:rPr>
          <w:rFonts w:asciiTheme="majorBidi" w:hAnsiTheme="majorBidi" w:cstheme="majorBidi"/>
          <w:sz w:val="28"/>
          <w:szCs w:val="28"/>
        </w:rPr>
        <w:t>tuneps</w:t>
      </w:r>
      <w:r w:rsidRPr="00093BFA">
        <w:rPr>
          <w:rFonts w:asciiTheme="majorBidi" w:hAnsiTheme="majorBidi" w:cstheme="majorBidi"/>
          <w:sz w:val="28"/>
          <w:szCs w:val="28"/>
          <w:rtl/>
        </w:rPr>
        <w:t xml:space="preserve"> .</w:t>
      </w:r>
    </w:p>
    <w:p w:rsidR="00047C83" w:rsidRPr="00093BFA" w:rsidRDefault="00047C83" w:rsidP="00C12092">
      <w:pPr>
        <w:spacing w:line="240" w:lineRule="auto"/>
        <w:ind w:left="720"/>
        <w:contextualSpacing/>
        <w:jc w:val="lowKashida"/>
        <w:rPr>
          <w:rFonts w:asciiTheme="majorBidi" w:hAnsiTheme="majorBidi" w:cstheme="majorBidi"/>
          <w:sz w:val="28"/>
          <w:szCs w:val="28"/>
          <w:rtl/>
        </w:rPr>
      </w:pPr>
      <w:r w:rsidRPr="00093BFA">
        <w:rPr>
          <w:rFonts w:asciiTheme="majorBidi" w:hAnsiTheme="majorBidi" w:cstheme="majorBidi"/>
          <w:sz w:val="28"/>
          <w:szCs w:val="28"/>
          <w:rtl/>
        </w:rPr>
        <w:t xml:space="preserve">لمزيد المعلومات حول منظومة الشراءات العمومية على الخط بالإمكان زيارة موقع </w:t>
      </w:r>
      <w:hyperlink r:id="rId7" w:history="1">
        <w:r w:rsidRPr="00093BFA">
          <w:rPr>
            <w:rFonts w:asciiTheme="majorBidi" w:hAnsiTheme="majorBidi" w:cstheme="majorBidi"/>
            <w:sz w:val="28"/>
            <w:szCs w:val="28"/>
          </w:rPr>
          <w:t>www.tuneps.tn</w:t>
        </w:r>
      </w:hyperlink>
      <w:r w:rsidRPr="00093BFA">
        <w:rPr>
          <w:rFonts w:asciiTheme="majorBidi" w:hAnsiTheme="majorBidi" w:cstheme="majorBidi"/>
          <w:sz w:val="28"/>
          <w:szCs w:val="28"/>
        </w:rPr>
        <w:t xml:space="preserve"> </w:t>
      </w:r>
      <w:r w:rsidRPr="00093BFA">
        <w:rPr>
          <w:rFonts w:asciiTheme="majorBidi" w:hAnsiTheme="majorBidi" w:cstheme="majorBidi"/>
          <w:sz w:val="28"/>
          <w:szCs w:val="28"/>
          <w:rtl/>
        </w:rPr>
        <w:t xml:space="preserve"> </w:t>
      </w:r>
      <w:r w:rsidR="00C12092">
        <w:rPr>
          <w:rFonts w:asciiTheme="majorBidi" w:hAnsiTheme="majorBidi" w:cstheme="majorBidi" w:hint="cs"/>
          <w:sz w:val="28"/>
          <w:szCs w:val="28"/>
          <w:rtl/>
        </w:rPr>
        <w:t xml:space="preserve"> </w:t>
      </w:r>
      <w:r w:rsidRPr="00093BFA">
        <w:rPr>
          <w:rFonts w:asciiTheme="majorBidi" w:hAnsiTheme="majorBidi" w:cstheme="majorBidi"/>
          <w:sz w:val="28"/>
          <w:szCs w:val="28"/>
          <w:rtl/>
        </w:rPr>
        <w:t xml:space="preserve"> أو الاتصال بمركز النداء لوحدة الشراءات العمومية على الخط الراجعة بالنظر الراجعة بالنظر للهيئة العليا للطلب العمومي على الرقم 70130340 أوبالبريد الإلكتروني </w:t>
      </w:r>
      <w:hyperlink r:id="rId8" w:history="1">
        <w:r w:rsidRPr="00093BFA">
          <w:rPr>
            <w:rFonts w:asciiTheme="majorBidi" w:hAnsiTheme="majorBidi" w:cstheme="majorBidi"/>
            <w:sz w:val="28"/>
            <w:szCs w:val="28"/>
          </w:rPr>
          <w:t>tn.gov.pm@tn</w:t>
        </w:r>
      </w:hyperlink>
      <w:r w:rsidRPr="00093BFA">
        <w:rPr>
          <w:rFonts w:asciiTheme="majorBidi" w:hAnsiTheme="majorBidi" w:cstheme="majorBidi"/>
          <w:sz w:val="28"/>
          <w:szCs w:val="28"/>
        </w:rPr>
        <w:t xml:space="preserve"> </w:t>
      </w:r>
      <w:r w:rsidRPr="00093BFA">
        <w:rPr>
          <w:rFonts w:asciiTheme="majorBidi" w:hAnsiTheme="majorBidi" w:cstheme="majorBidi"/>
          <w:sz w:val="28"/>
          <w:szCs w:val="28"/>
          <w:rtl/>
        </w:rPr>
        <w:t xml:space="preserve"> </w:t>
      </w:r>
    </w:p>
    <w:p w:rsidR="00047C83" w:rsidRPr="009D06C9" w:rsidRDefault="00047C83" w:rsidP="009D06C9">
      <w:pPr>
        <w:tabs>
          <w:tab w:val="left" w:pos="2382"/>
          <w:tab w:val="right" w:pos="10062"/>
        </w:tabs>
        <w:spacing w:line="240" w:lineRule="auto"/>
        <w:ind w:left="142" w:right="142" w:hanging="142"/>
        <w:jc w:val="lowKashida"/>
        <w:rPr>
          <w:rFonts w:asciiTheme="majorBidi" w:hAnsiTheme="majorBidi" w:cstheme="majorBidi"/>
          <w:color w:val="000000"/>
          <w:sz w:val="28"/>
          <w:szCs w:val="28"/>
          <w:rtl/>
          <w:lang w:bidi="ar-TN"/>
        </w:rPr>
      </w:pPr>
      <w:r w:rsidRPr="00093BFA">
        <w:rPr>
          <w:rFonts w:asciiTheme="majorBidi" w:hAnsiTheme="majorBidi" w:cstheme="majorBidi"/>
          <w:color w:val="000000"/>
          <w:sz w:val="28"/>
          <w:szCs w:val="28"/>
          <w:rtl/>
        </w:rPr>
        <w:tab/>
      </w:r>
      <w:r w:rsidRPr="00093BFA">
        <w:rPr>
          <w:rFonts w:asciiTheme="majorBidi" w:hAnsiTheme="majorBidi" w:cstheme="majorBidi"/>
          <w:color w:val="000000"/>
          <w:sz w:val="28"/>
          <w:szCs w:val="28"/>
          <w:rtl/>
        </w:rPr>
        <w:tab/>
        <w:t xml:space="preserve"> </w:t>
      </w:r>
    </w:p>
    <w:p w:rsidR="00047C83" w:rsidRDefault="00047C83" w:rsidP="00047C83">
      <w:pPr>
        <w:tabs>
          <w:tab w:val="left" w:pos="9070"/>
        </w:tabs>
        <w:ind w:left="-290" w:firstLine="80"/>
        <w:jc w:val="center"/>
        <w:rPr>
          <w:rFonts w:ascii="Tahoma" w:hAnsi="Tahoma" w:cs="Tahoma"/>
          <w:b/>
          <w:bCs/>
          <w:sz w:val="30"/>
          <w:szCs w:val="30"/>
          <w:u w:val="single"/>
          <w:rtl/>
        </w:rPr>
      </w:pPr>
      <w:r w:rsidRPr="00041EC9">
        <w:rPr>
          <w:rFonts w:ascii="Tahoma" w:hAnsi="Tahoma" w:cs="Tahoma"/>
          <w:b/>
          <w:bCs/>
          <w:sz w:val="30"/>
          <w:szCs w:val="30"/>
          <w:u w:val="single"/>
          <w:rtl/>
        </w:rPr>
        <w:t>رئــيس</w:t>
      </w:r>
      <w:r w:rsidR="009D06C9">
        <w:rPr>
          <w:rFonts w:ascii="Tahoma" w:hAnsi="Tahoma" w:cs="Tahoma" w:hint="cs"/>
          <w:b/>
          <w:bCs/>
          <w:sz w:val="30"/>
          <w:szCs w:val="30"/>
          <w:u w:val="single"/>
          <w:rtl/>
        </w:rPr>
        <w:t>ة</w:t>
      </w:r>
      <w:r w:rsidRPr="00041EC9">
        <w:rPr>
          <w:rFonts w:ascii="Tahoma" w:hAnsi="Tahoma" w:cs="Tahoma"/>
          <w:b/>
          <w:bCs/>
          <w:sz w:val="30"/>
          <w:szCs w:val="30"/>
          <w:u w:val="single"/>
          <w:rtl/>
        </w:rPr>
        <w:t xml:space="preserve"> </w:t>
      </w:r>
      <w:r>
        <w:rPr>
          <w:rFonts w:ascii="Tahoma" w:hAnsi="Tahoma" w:cs="Tahoma" w:hint="cs"/>
          <w:b/>
          <w:bCs/>
          <w:sz w:val="30"/>
          <w:szCs w:val="30"/>
          <w:u w:val="single"/>
          <w:rtl/>
        </w:rPr>
        <w:t>البلديّـــــة</w:t>
      </w:r>
    </w:p>
    <w:p w:rsidR="00C12092" w:rsidRPr="00041EC9" w:rsidRDefault="00C12092" w:rsidP="00047C83">
      <w:pPr>
        <w:tabs>
          <w:tab w:val="left" w:pos="9070"/>
        </w:tabs>
        <w:ind w:left="-290" w:firstLine="80"/>
        <w:jc w:val="center"/>
        <w:rPr>
          <w:rFonts w:ascii="Tahoma" w:hAnsi="Tahoma" w:cs="Tahoma"/>
          <w:sz w:val="30"/>
          <w:szCs w:val="30"/>
          <w:rtl/>
        </w:rPr>
      </w:pPr>
    </w:p>
    <w:p w:rsidR="004945C4" w:rsidRDefault="004945C4" w:rsidP="005D36B5">
      <w:pPr>
        <w:jc w:val="both"/>
      </w:pPr>
    </w:p>
    <w:sectPr w:rsidR="004945C4" w:rsidSect="009D06C9">
      <w:pgSz w:w="11906" w:h="16838"/>
      <w:pgMar w:top="993"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71902"/>
    <w:multiLevelType w:val="hybridMultilevel"/>
    <w:tmpl w:val="1C3EF88A"/>
    <w:lvl w:ilvl="0" w:tplc="ADC83E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7C83"/>
    <w:rsid w:val="000331C3"/>
    <w:rsid w:val="00047C83"/>
    <w:rsid w:val="000F06FC"/>
    <w:rsid w:val="00214205"/>
    <w:rsid w:val="00237160"/>
    <w:rsid w:val="002F49E0"/>
    <w:rsid w:val="00317462"/>
    <w:rsid w:val="003B6814"/>
    <w:rsid w:val="003C575A"/>
    <w:rsid w:val="003D3B2C"/>
    <w:rsid w:val="00470AC1"/>
    <w:rsid w:val="00473144"/>
    <w:rsid w:val="004945C4"/>
    <w:rsid w:val="005049A8"/>
    <w:rsid w:val="0051195B"/>
    <w:rsid w:val="005D36B5"/>
    <w:rsid w:val="007109A8"/>
    <w:rsid w:val="00724BC1"/>
    <w:rsid w:val="0079210B"/>
    <w:rsid w:val="007A0408"/>
    <w:rsid w:val="008414E4"/>
    <w:rsid w:val="008D4DDF"/>
    <w:rsid w:val="009301EE"/>
    <w:rsid w:val="009D06C9"/>
    <w:rsid w:val="009E74CE"/>
    <w:rsid w:val="00A14716"/>
    <w:rsid w:val="00A63935"/>
    <w:rsid w:val="00A66C9C"/>
    <w:rsid w:val="00AA7172"/>
    <w:rsid w:val="00B3032B"/>
    <w:rsid w:val="00B356CF"/>
    <w:rsid w:val="00C12092"/>
    <w:rsid w:val="00C15DEA"/>
    <w:rsid w:val="00CA185A"/>
    <w:rsid w:val="00CA5453"/>
    <w:rsid w:val="00D07964"/>
    <w:rsid w:val="00D4743E"/>
    <w:rsid w:val="00D976C5"/>
    <w:rsid w:val="00DC5116"/>
    <w:rsid w:val="00E1760E"/>
    <w:rsid w:val="00E911AC"/>
    <w:rsid w:val="00EA3AD6"/>
    <w:rsid w:val="00F113FF"/>
    <w:rsid w:val="00F21945"/>
    <w:rsid w:val="00F917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83"/>
    <w:pPr>
      <w:bidi/>
      <w:spacing w:after="0"/>
      <w:jc w:val="right"/>
    </w:pPr>
    <w:rPr>
      <w:lang w:val="en-US"/>
    </w:rPr>
  </w:style>
  <w:style w:type="paragraph" w:styleId="Titre1">
    <w:name w:val="heading 1"/>
    <w:basedOn w:val="Normal"/>
    <w:next w:val="Normal"/>
    <w:link w:val="Titre1Car"/>
    <w:qFormat/>
    <w:rsid w:val="00047C83"/>
    <w:pPr>
      <w:keepNext/>
      <w:bidi w:val="0"/>
      <w:spacing w:line="240" w:lineRule="auto"/>
      <w:jc w:val="center"/>
      <w:outlineLvl w:val="0"/>
    </w:pPr>
    <w:rPr>
      <w:rFonts w:ascii="Times New Roman" w:eastAsia="Times New Roman" w:hAnsi="Times New Roman" w:cs="Simplified Arabic"/>
      <w:sz w:val="36"/>
      <w:szCs w:val="36"/>
      <w:lang w:val="fr-FR"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47C83"/>
    <w:rPr>
      <w:rFonts w:ascii="Times New Roman" w:eastAsia="Times New Roman" w:hAnsi="Times New Roman" w:cs="Simplified Arabic"/>
      <w:sz w:val="36"/>
      <w:szCs w:val="36"/>
      <w:lang w:eastAsia="fr-FR" w:bidi="ar-TN"/>
    </w:rPr>
  </w:style>
  <w:style w:type="character" w:styleId="Lienhypertexte">
    <w:name w:val="Hyperlink"/>
    <w:basedOn w:val="Policepardfaut"/>
    <w:uiPriority w:val="99"/>
    <w:unhideWhenUsed/>
    <w:rsid w:val="00047C83"/>
    <w:rPr>
      <w:color w:val="0000FF" w:themeColor="hyperlink"/>
      <w:u w:val="single"/>
    </w:rPr>
  </w:style>
  <w:style w:type="paragraph" w:styleId="Titre">
    <w:name w:val="Title"/>
    <w:basedOn w:val="Normal"/>
    <w:link w:val="TitreCar"/>
    <w:qFormat/>
    <w:rsid w:val="00047C83"/>
    <w:pPr>
      <w:bidi w:val="0"/>
      <w:spacing w:line="240" w:lineRule="auto"/>
      <w:jc w:val="center"/>
    </w:pPr>
    <w:rPr>
      <w:rFonts w:ascii="Times New Roman" w:eastAsia="Times New Roman" w:hAnsi="Times New Roman" w:cs="Simplified Arabic"/>
      <w:b/>
      <w:bCs/>
      <w:sz w:val="36"/>
      <w:szCs w:val="36"/>
      <w:lang w:val="fr-FR" w:eastAsia="fr-FR" w:bidi="ar-TN"/>
    </w:rPr>
  </w:style>
  <w:style w:type="character" w:customStyle="1" w:styleId="TitreCar">
    <w:name w:val="Titre Car"/>
    <w:basedOn w:val="Policepardfaut"/>
    <w:link w:val="Titre"/>
    <w:rsid w:val="00047C83"/>
    <w:rPr>
      <w:rFonts w:ascii="Times New Roman" w:eastAsia="Times New Roman" w:hAnsi="Times New Roman" w:cs="Simplified Arabic"/>
      <w:b/>
      <w:bCs/>
      <w:sz w:val="36"/>
      <w:szCs w:val="36"/>
      <w:lang w:eastAsia="fr-FR" w:bidi="ar-T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gov.pm@tn" TargetMode="External"/><Relationship Id="rId3" Type="http://schemas.openxmlformats.org/officeDocument/2006/relationships/settings" Target="settings.xml"/><Relationship Id="rId7" Type="http://schemas.openxmlformats.org/officeDocument/2006/relationships/hyperlink" Target="http://www.tuneps.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neps.tn" TargetMode="External"/><Relationship Id="rId5" Type="http://schemas.openxmlformats.org/officeDocument/2006/relationships/hyperlink" Target="http://www.tuneps.t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commune</dc:creator>
  <cp:lastModifiedBy>USER</cp:lastModifiedBy>
  <cp:revision>21</cp:revision>
  <cp:lastPrinted>2021-12-02T10:57:00Z</cp:lastPrinted>
  <dcterms:created xsi:type="dcterms:W3CDTF">2021-07-23T07:54:00Z</dcterms:created>
  <dcterms:modified xsi:type="dcterms:W3CDTF">2022-04-28T12:01:00Z</dcterms:modified>
</cp:coreProperties>
</file>