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CC" w:rsidRDefault="00F738CC" w:rsidP="00F738CC">
      <w:pPr>
        <w:bidi/>
        <w:spacing w:after="60" w:line="204" w:lineRule="auto"/>
        <w:ind w:left="-284"/>
        <w:rPr>
          <w:rFonts w:ascii="Sakkal Majalla" w:hAnsi="Sakkal Majalla" w:cs="Sakkal Majalla"/>
          <w:smallCaps/>
          <w:sz w:val="32"/>
          <w:szCs w:val="32"/>
          <w:rtl/>
          <w:lang w:bidi="ar-TN"/>
        </w:rPr>
      </w:pPr>
      <w:r w:rsidRPr="00CE1C7C">
        <w:rPr>
          <w:rFonts w:ascii="Sakkal Majalla" w:hAnsi="Sakkal Majalla" w:cs="Sakkal Majalla"/>
          <w:smallCaps/>
          <w:sz w:val="32"/>
          <w:szCs w:val="32"/>
          <w:rtl/>
        </w:rPr>
        <w:t xml:space="preserve">وزارة </w:t>
      </w:r>
      <w:r w:rsidR="00C80FBE">
        <w:rPr>
          <w:rFonts w:ascii="Sakkal Majalla" w:hAnsi="Sakkal Majalla" w:cs="Sakkal Majalla" w:hint="cs"/>
          <w:smallCaps/>
          <w:sz w:val="32"/>
          <w:szCs w:val="32"/>
          <w:rtl/>
        </w:rPr>
        <w:t>الداخلية</w:t>
      </w:r>
      <w:r w:rsidRPr="00CE1C7C">
        <w:rPr>
          <w:rFonts w:ascii="Sakkal Majalla" w:hAnsi="Sakkal Majalla" w:cs="Sakkal Majalla"/>
          <w:smallCaps/>
          <w:sz w:val="32"/>
          <w:szCs w:val="32"/>
          <w:rtl/>
        </w:rPr>
        <w:t xml:space="preserve"> </w:t>
      </w:r>
    </w:p>
    <w:p w:rsidR="00F738CC" w:rsidRPr="004A4CB5" w:rsidRDefault="00F738CC" w:rsidP="00F738CC">
      <w:pPr>
        <w:bidi/>
        <w:spacing w:after="60" w:line="204" w:lineRule="auto"/>
        <w:rPr>
          <w:rFonts w:ascii="Sakkal Majalla" w:hAnsi="Sakkal Majalla" w:cs="Sakkal Majalla"/>
          <w:smallCaps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 xml:space="preserve"> </w:t>
      </w:r>
      <w:r w:rsidRPr="00CE1C7C">
        <w:rPr>
          <w:rFonts w:ascii="Sakkal Majalla" w:hAnsi="Sakkal Majalla" w:cs="Sakkal Majalla"/>
          <w:sz w:val="32"/>
          <w:szCs w:val="32"/>
          <w:rtl/>
        </w:rPr>
        <w:t xml:space="preserve">بلدية </w:t>
      </w:r>
      <w:r>
        <w:rPr>
          <w:rFonts w:ascii="Sakkal Majalla" w:hAnsi="Sakkal Majalla" w:cs="Sakkal Majalla" w:hint="cs"/>
          <w:sz w:val="32"/>
          <w:szCs w:val="32"/>
          <w:rtl/>
        </w:rPr>
        <w:t>أوتيك</w:t>
      </w:r>
    </w:p>
    <w:p w:rsidR="00F738CC" w:rsidRPr="00CD6A4D" w:rsidRDefault="00F738CC" w:rsidP="00F738CC">
      <w:pPr>
        <w:bidi/>
        <w:spacing w:after="120" w:line="192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CD6A4D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إعلان طلب عروض عدد </w:t>
      </w:r>
      <w:r w:rsidR="00C80FBE">
        <w:rPr>
          <w:rFonts w:asciiTheme="majorBidi" w:hAnsiTheme="majorBidi" w:cstheme="majorBidi" w:hint="cs"/>
          <w:b/>
          <w:bCs/>
          <w:sz w:val="32"/>
          <w:szCs w:val="32"/>
          <w:rtl/>
        </w:rPr>
        <w:t>01</w:t>
      </w:r>
      <w:r w:rsidRPr="00CD6A4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/</w:t>
      </w:r>
      <w:r w:rsidR="00C80FBE">
        <w:rPr>
          <w:rFonts w:hint="cs"/>
          <w:b/>
          <w:bCs/>
          <w:sz w:val="28"/>
          <w:szCs w:val="28"/>
          <w:rtl/>
        </w:rPr>
        <w:t>2022</w:t>
      </w:r>
    </w:p>
    <w:p w:rsidR="00F738CC" w:rsidRPr="00F738FE" w:rsidRDefault="00F738CC" w:rsidP="00F738CC">
      <w:pPr>
        <w:bidi/>
        <w:spacing w:after="120" w:line="192" w:lineRule="auto"/>
        <w:jc w:val="center"/>
        <w:rPr>
          <w:sz w:val="16"/>
          <w:szCs w:val="16"/>
        </w:rPr>
      </w:pPr>
      <w:r w:rsidRPr="00CD6A4D">
        <w:rPr>
          <w:rFonts w:ascii="Sakkal Majalla" w:hAnsi="Sakkal Majalla" w:cs="Sakkal Majalla" w:hint="cs"/>
          <w:b/>
          <w:bCs/>
          <w:smallCaps/>
          <w:noProof/>
          <w:sz w:val="36"/>
          <w:szCs w:val="36"/>
          <w:rtl/>
        </w:rPr>
        <w:t>حصريا عن طريق منظومة الشراءالعمومي على</w:t>
      </w:r>
      <w:r w:rsidRPr="00CD6A4D">
        <w:rPr>
          <w:rFonts w:ascii="Sakkal Majalla" w:hAnsi="Sakkal Majalla" w:cs="Sakkal Majalla"/>
          <w:b/>
          <w:bCs/>
          <w:smallCaps/>
          <w:noProof/>
          <w:sz w:val="36"/>
          <w:szCs w:val="36"/>
          <w:rtl/>
        </w:rPr>
        <w:t xml:space="preserve"> الخط</w:t>
      </w:r>
      <w:r w:rsidRPr="00CD6A4D">
        <w:rPr>
          <w:rFonts w:ascii="Sakkal Majalla" w:hAnsi="Sakkal Majalla" w:cs="Sakkal Majalla"/>
          <w:b/>
          <w:bCs/>
          <w:smallCaps/>
          <w:noProof/>
          <w:sz w:val="36"/>
          <w:szCs w:val="36"/>
        </w:rPr>
        <w:t>« </w:t>
      </w:r>
      <w:r w:rsidRPr="00CD6A4D">
        <w:rPr>
          <w:b/>
          <w:bCs/>
          <w:smallCaps/>
          <w:noProof/>
          <w:szCs w:val="24"/>
        </w:rPr>
        <w:t>TUNEPS</w:t>
      </w:r>
      <w:r w:rsidRPr="00CD6A4D">
        <w:rPr>
          <w:rFonts w:ascii="Sakkal Majalla" w:hAnsi="Sakkal Majalla" w:cs="Sakkal Majalla"/>
          <w:b/>
          <w:bCs/>
          <w:smallCaps/>
          <w:noProof/>
          <w:sz w:val="36"/>
          <w:szCs w:val="36"/>
        </w:rPr>
        <w:t> »</w:t>
      </w:r>
    </w:p>
    <w:tbl>
      <w:tblPr>
        <w:tblStyle w:val="Grilledutableau"/>
        <w:tblW w:w="10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80"/>
        <w:gridCol w:w="284"/>
        <w:gridCol w:w="2570"/>
      </w:tblGrid>
      <w:tr w:rsidR="00F738CC" w:rsidRPr="003319C6" w:rsidTr="001C7EE0">
        <w:trPr>
          <w:trHeight w:val="432"/>
        </w:trPr>
        <w:tc>
          <w:tcPr>
            <w:tcW w:w="8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317EBC" w:rsidRDefault="00F738CC" w:rsidP="00C80FBE">
            <w:pPr>
              <w:bidi/>
              <w:spacing w:after="0" w:line="204" w:lineRule="auto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تمويلات ذاتية من البلدية</w:t>
            </w:r>
            <w:r w:rsidRPr="00F738FE">
              <w:rPr>
                <w:rFonts w:ascii="Sakkal Majalla" w:hAnsi="Sakkal Majalla" w:cs="Sakkal Majalla"/>
                <w:sz w:val="28"/>
                <w:szCs w:val="28"/>
                <w:rtl/>
              </w:rPr>
              <w:t>،</w:t>
            </w:r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C31907" w:rsidRDefault="00F738CC" w:rsidP="00C80FBE">
            <w:pPr>
              <w:bidi/>
              <w:spacing w:after="0"/>
              <w:rPr>
                <w:bCs/>
                <w:noProof/>
                <w:sz w:val="8"/>
                <w:szCs w:val="8"/>
              </w:rPr>
            </w:pPr>
          </w:p>
        </w:tc>
        <w:tc>
          <w:tcPr>
            <w:tcW w:w="2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E16BB6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noProof/>
                <w:sz w:val="30"/>
                <w:szCs w:val="30"/>
                <w:rtl/>
                <w:lang w:bidi="ar-TN"/>
              </w:rPr>
            </w:pPr>
            <w:r w:rsidRPr="00E16BB6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التمويل</w:t>
            </w:r>
          </w:p>
        </w:tc>
      </w:tr>
      <w:tr w:rsidR="00F738CC" w:rsidRPr="000B1540" w:rsidTr="001C7EE0">
        <w:tc>
          <w:tcPr>
            <w:tcW w:w="80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07B3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بلدية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أوتيك</w:t>
            </w:r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317EBC" w:rsidRDefault="00F738CC" w:rsidP="00C80FBE">
            <w:pPr>
              <w:bidi/>
              <w:spacing w:after="0"/>
              <w:rPr>
                <w:bCs/>
                <w:noProof/>
                <w:color w:val="FF0000"/>
                <w:sz w:val="8"/>
                <w:szCs w:val="8"/>
              </w:rPr>
            </w:pPr>
          </w:p>
        </w:tc>
        <w:tc>
          <w:tcPr>
            <w:tcW w:w="25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noProof/>
                <w:sz w:val="30"/>
                <w:szCs w:val="30"/>
                <w:rtl/>
              </w:rPr>
            </w:pPr>
            <w:r w:rsidRPr="00D07B3E">
              <w:rPr>
                <w:rFonts w:ascii="Sakkal Majalla" w:hAnsi="Sakkal Majalla" w:cs="Sakkal Majalla" w:hint="cs"/>
                <w:noProof/>
                <w:sz w:val="30"/>
                <w:szCs w:val="30"/>
                <w:rtl/>
              </w:rPr>
              <w:t>صاحب المشروع</w:t>
            </w:r>
          </w:p>
        </w:tc>
      </w:tr>
      <w:tr w:rsidR="00F738CC" w:rsidRPr="000B1540" w:rsidTr="001C7EE0">
        <w:tc>
          <w:tcPr>
            <w:tcW w:w="80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C80FBE" w:rsidRDefault="00F738CC" w:rsidP="00C80FBE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C80FB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دراسة مشروع تصريف مياه الامطار بباش </w:t>
            </w:r>
            <w:proofErr w:type="spellStart"/>
            <w:r w:rsidRPr="00C80FBE">
              <w:rPr>
                <w:rFonts w:ascii="Sakkal Majalla" w:hAnsi="Sakkal Majalla" w:cs="Sakkal Majalla" w:hint="cs"/>
                <w:sz w:val="28"/>
                <w:szCs w:val="28"/>
                <w:rtl/>
              </w:rPr>
              <w:t>حامبة</w:t>
            </w:r>
            <w:proofErr w:type="spellEnd"/>
            <w:r w:rsidRPr="00C80FB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برنامج 2022 </w:t>
            </w:r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C80FBE" w:rsidRDefault="00F738CC" w:rsidP="00C80FBE">
            <w:pPr>
              <w:bidi/>
              <w:spacing w:after="0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C80FB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noProof/>
                <w:sz w:val="28"/>
                <w:szCs w:val="28"/>
              </w:rPr>
            </w:pPr>
            <w:r w:rsidRPr="00C80FBE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موضوع طلب العروض</w:t>
            </w:r>
          </w:p>
        </w:tc>
      </w:tr>
      <w:tr w:rsidR="00F738CC" w:rsidRPr="00D07B3E" w:rsidTr="00F738CC">
        <w:trPr>
          <w:trHeight w:val="134"/>
        </w:trPr>
        <w:tc>
          <w:tcPr>
            <w:tcW w:w="80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pStyle w:val="Paragraphedeliste"/>
              <w:numPr>
                <w:ilvl w:val="0"/>
                <w:numId w:val="1"/>
              </w:numPr>
              <w:bidi/>
              <w:spacing w:after="0" w:line="192" w:lineRule="auto"/>
              <w:ind w:left="0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مد شبكة تصريف مياه الامطار</w:t>
            </w:r>
            <w:r w:rsidR="000E1E72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بباش</w:t>
            </w:r>
            <w:bookmarkStart w:id="0" w:name="_GoBack"/>
            <w:bookmarkEnd w:id="0"/>
            <w:r w:rsidR="000E1E72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0E1E72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حامبة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sz w:val="8"/>
                <w:szCs w:val="8"/>
              </w:rPr>
            </w:pPr>
          </w:p>
        </w:tc>
        <w:tc>
          <w:tcPr>
            <w:tcW w:w="25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</w:rPr>
            </w:pPr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مكونات </w:t>
            </w:r>
            <w:r w:rsidRPr="00D07B3E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المشروع</w:t>
            </w:r>
          </w:p>
        </w:tc>
      </w:tr>
      <w:tr w:rsidR="00F738CC" w:rsidRPr="00D07B3E" w:rsidTr="001C7EE0">
        <w:tc>
          <w:tcPr>
            <w:tcW w:w="808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738CC" w:rsidRPr="00D07B3E" w:rsidRDefault="00F738CC" w:rsidP="001C7EE0">
            <w:pPr>
              <w:bidi/>
              <w:rPr>
                <w:b w:val="0"/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8CC" w:rsidRPr="00D07B3E" w:rsidRDefault="00F738CC" w:rsidP="001C7EE0">
            <w:pPr>
              <w:bidi/>
              <w:rPr>
                <w:sz w:val="6"/>
                <w:szCs w:val="6"/>
              </w:rPr>
            </w:pPr>
          </w:p>
        </w:tc>
        <w:tc>
          <w:tcPr>
            <w:tcW w:w="257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738CC" w:rsidRPr="00D07B3E" w:rsidRDefault="00F738CC" w:rsidP="001C7EE0">
            <w:pPr>
              <w:bidi/>
              <w:rPr>
                <w:rFonts w:ascii="Sakkal Majalla" w:hAnsi="Sakkal Majalla" w:cs="Sakkal Majalla"/>
                <w:b w:val="0"/>
                <w:sz w:val="6"/>
                <w:szCs w:val="6"/>
              </w:rPr>
            </w:pPr>
          </w:p>
        </w:tc>
      </w:tr>
      <w:tr w:rsidR="00F738CC" w:rsidRPr="00D07B3E" w:rsidTr="001C7EE0">
        <w:tc>
          <w:tcPr>
            <w:tcW w:w="8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</w:pP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يمكن الاطلاع وسحب الملف مجانا من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منظومة الشراء العمومي على الخط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 </w:t>
            </w:r>
            <w:hyperlink r:id="rId5" w:history="1">
              <w:r w:rsidRPr="00D07B3E">
                <w:rPr>
                  <w:rStyle w:val="Lienhypertexte"/>
                  <w:sz w:val="22"/>
                  <w:szCs w:val="22"/>
                </w:rPr>
                <w:t>www.tuneps.tn</w:t>
              </w:r>
            </w:hyperlink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sz w:val="8"/>
                <w:szCs w:val="8"/>
              </w:rPr>
            </w:pPr>
          </w:p>
        </w:tc>
        <w:tc>
          <w:tcPr>
            <w:tcW w:w="2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</w:rPr>
            </w:pPr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>سحب ملف طلب العروض</w:t>
            </w:r>
          </w:p>
        </w:tc>
      </w:tr>
      <w:tr w:rsidR="00F738CC" w:rsidRPr="00D07B3E" w:rsidTr="001C7EE0">
        <w:tc>
          <w:tcPr>
            <w:tcW w:w="80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F738CC" w:rsidRDefault="00F738CC" w:rsidP="00C80FBE">
            <w:pPr>
              <w:widowControl w:val="0"/>
              <w:bidi/>
              <w:spacing w:after="0" w:line="360" w:lineRule="atLeast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طلب العروض مفتوح </w:t>
            </w:r>
            <w:r w:rsidRPr="00F738C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للمقاولين المرخص لهم من طرف وزارة التجهيز والإسكان والتهيئة الترابية نشاط طرقات اختصاص ط0 صنف1 أو </w:t>
            </w:r>
            <w:proofErr w:type="gramStart"/>
            <w:r w:rsidRPr="00F738CC">
              <w:rPr>
                <w:rFonts w:ascii="Sakkal Majalla" w:hAnsi="Sakkal Majalla" w:cs="Sakkal Majalla"/>
                <w:sz w:val="28"/>
                <w:szCs w:val="28"/>
                <w:rtl/>
              </w:rPr>
              <w:t>أكثر,</w:t>
            </w:r>
            <w:proofErr w:type="gramEnd"/>
            <w:r w:rsidRPr="00F738C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738C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F738CC">
              <w:rPr>
                <w:rFonts w:ascii="Sakkal Majalla" w:hAnsi="Sakkal Majalla" w:cs="Sakkal Majalla"/>
                <w:sz w:val="28"/>
                <w:szCs w:val="28"/>
                <w:rtl/>
              </w:rPr>
              <w:t>أو</w:t>
            </w:r>
            <w:r w:rsidRPr="00F738C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F738CC">
              <w:rPr>
                <w:rFonts w:ascii="Sakkal Majalla" w:hAnsi="Sakkal Majalla" w:cs="Sakkal Majalla"/>
                <w:sz w:val="28"/>
                <w:szCs w:val="28"/>
                <w:rtl/>
              </w:rPr>
              <w:t>ط ش م0 صنف1 أو أكثر</w:t>
            </w:r>
            <w:r w:rsidRPr="00F738CC">
              <w:rPr>
                <w:rFonts w:ascii="Sakkal Majalla" w:hAnsi="Sakkal Majalla" w:cs="Sakkal Majalla"/>
                <w:sz w:val="28"/>
                <w:szCs w:val="28"/>
              </w:rPr>
              <w:t> .</w:t>
            </w:r>
          </w:p>
          <w:p w:rsidR="00F738CC" w:rsidRPr="00D07B3E" w:rsidRDefault="00F738CC" w:rsidP="00C80FBE">
            <w:pPr>
              <w:bidi/>
              <w:spacing w:after="0" w:line="192" w:lineRule="auto"/>
              <w:jc w:val="both"/>
              <w:rPr>
                <w:sz w:val="22"/>
                <w:szCs w:val="22"/>
                <w:rtl/>
              </w:rPr>
            </w:pP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وتتم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المشاركة في طلب العروض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وجوبا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عبر منظومة الشراء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العمومي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على الخط</w:t>
            </w:r>
            <w:r w:rsidRPr="00D07B3E">
              <w:rPr>
                <w:sz w:val="22"/>
                <w:szCs w:val="22"/>
              </w:rPr>
              <w:t> </w:t>
            </w:r>
            <w:r w:rsidRPr="00D07B3E">
              <w:rPr>
                <w:sz w:val="20"/>
                <w:szCs w:val="20"/>
              </w:rPr>
              <w:t>TUNEPS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على الموقع الالكتروني</w:t>
            </w:r>
            <w:r w:rsidRPr="00D07B3E">
              <w:rPr>
                <w:sz w:val="22"/>
                <w:szCs w:val="22"/>
              </w:rPr>
              <w:t>(</w:t>
            </w:r>
            <w:hyperlink r:id="rId6" w:history="1">
              <w:r w:rsidRPr="00D07B3E">
                <w:rPr>
                  <w:rStyle w:val="Lienhypertexte"/>
                  <w:sz w:val="22"/>
                  <w:szCs w:val="22"/>
                </w:rPr>
                <w:t>www.tuneps.tn</w:t>
              </w:r>
            </w:hyperlink>
            <w:r w:rsidRPr="00D07B3E">
              <w:rPr>
                <w:sz w:val="22"/>
                <w:szCs w:val="22"/>
              </w:rPr>
              <w:t>)</w:t>
            </w:r>
            <w:r w:rsidRPr="00D07B3E">
              <w:rPr>
                <w:rFonts w:hint="cs"/>
                <w:sz w:val="22"/>
                <w:szCs w:val="22"/>
                <w:rtl/>
              </w:rPr>
              <w:t>.</w:t>
            </w:r>
          </w:p>
          <w:p w:rsidR="00F738CC" w:rsidRPr="00D07B3E" w:rsidRDefault="00F738CC" w:rsidP="00C80FBE">
            <w:pPr>
              <w:bidi/>
              <w:spacing w:after="0" w:line="192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ويتعيّن على الراغبين في المشاركة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التسجيل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منظومة </w:t>
            </w:r>
            <w:r w:rsidRPr="00D07B3E">
              <w:rPr>
                <w:rFonts w:ascii="Sakkal Majalla" w:hAnsi="Sakkal Majalla" w:cs="Sakkal Majalla"/>
                <w:sz w:val="28"/>
                <w:szCs w:val="28"/>
              </w:rPr>
              <w:t>TUNEPS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والحصول على شهادة إمضاء إلكتروني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قبل الأجل المحدد لقبول العروض.</w:t>
            </w:r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sz w:val="8"/>
                <w:szCs w:val="8"/>
              </w:rPr>
            </w:pPr>
          </w:p>
        </w:tc>
        <w:tc>
          <w:tcPr>
            <w:tcW w:w="25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</w:rPr>
            </w:pPr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>شروط المشاركة</w:t>
            </w:r>
          </w:p>
        </w:tc>
      </w:tr>
      <w:tr w:rsidR="00F738CC" w:rsidRPr="00D07B3E" w:rsidTr="001C7EE0">
        <w:tc>
          <w:tcPr>
            <w:tcW w:w="8080" w:type="dxa"/>
            <w:tcBorders>
              <w:top w:val="single" w:sz="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 w:line="192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طبقا للفصل 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كراس شروط طلب العروض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يتم تقديم العرض الفني والعرض المالي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والوثائق الإدارية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على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الخط عبر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منظومة الشراء العمومي </w:t>
            </w:r>
            <w:r w:rsidRPr="00D07B3E">
              <w:rPr>
                <w:sz w:val="20"/>
                <w:szCs w:val="20"/>
              </w:rPr>
              <w:t>TUNEPS</w:t>
            </w:r>
            <w:r w:rsidRPr="00D07B3E">
              <w:rPr>
                <w:rFonts w:hint="cs"/>
                <w:sz w:val="20"/>
                <w:szCs w:val="20"/>
                <w:rtl/>
              </w:rPr>
              <w:t>،</w:t>
            </w:r>
          </w:p>
          <w:p w:rsidR="00F738CC" w:rsidRPr="000F4461" w:rsidRDefault="00F738CC" w:rsidP="00C80FBE">
            <w:pPr>
              <w:bidi/>
              <w:spacing w:after="0" w:line="192" w:lineRule="auto"/>
              <w:jc w:val="both"/>
              <w:rPr>
                <w:rFonts w:ascii="Sakkal Majalla" w:hAnsi="Sakkal Majalla" w:cs="Sakkal Majalla"/>
                <w:bCs/>
                <w:sz w:val="30"/>
                <w:szCs w:val="30"/>
                <w:rtl/>
                <w:lang w:bidi="ar-TN"/>
              </w:rPr>
            </w:pP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أما بالنسبة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للضمان الوقتي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فيتم تقديمه خارج الخط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ظرف مغلق بالبريد مضمون الوصول أو البريد السريع أو يودع مباشرة بمكتب ضبط البلدية</w:t>
            </w:r>
            <w:r w:rsidRPr="00D07B3E">
              <w:rPr>
                <w:rFonts w:ascii="Sakkal Majalla" w:hAnsi="Sakkal Majalla" w:cs="Sakkal Majalla" w:hint="cs"/>
                <w:sz w:val="30"/>
                <w:szCs w:val="30"/>
                <w:rtl/>
                <w:lang w:bidi="ar-TN"/>
              </w:rPr>
              <w:t xml:space="preserve"> على العنوان </w:t>
            </w:r>
            <w:proofErr w:type="gramStart"/>
            <w:r w:rsidRPr="00D07B3E">
              <w:rPr>
                <w:rFonts w:ascii="Sakkal Majalla" w:hAnsi="Sakkal Majalla" w:cs="Sakkal Majalla" w:hint="cs"/>
                <w:sz w:val="30"/>
                <w:szCs w:val="30"/>
                <w:rtl/>
                <w:lang w:bidi="ar-TN"/>
              </w:rPr>
              <w:t xml:space="preserve">التالي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TN"/>
              </w:rPr>
              <w:t>:</w:t>
            </w:r>
            <w:proofErr w:type="gramEnd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TN"/>
              </w:rPr>
              <w:t xml:space="preserve"> </w:t>
            </w:r>
            <w:r w:rsidRPr="000F4461">
              <w:rPr>
                <w:rFonts w:ascii="Sakkal Majalla" w:hAnsi="Sakkal Majalla" w:cs="Sakkal Majalla" w:hint="cs"/>
                <w:bCs/>
                <w:sz w:val="30"/>
                <w:szCs w:val="30"/>
                <w:rtl/>
                <w:lang w:bidi="ar-TN"/>
              </w:rPr>
              <w:t>بلدية اوتيك شارع الحبيب بورقيبة 7060 - اوتيك</w:t>
            </w:r>
          </w:p>
          <w:p w:rsidR="00F738CC" w:rsidRPr="00D07B3E" w:rsidRDefault="00F738CC" w:rsidP="00C80FBE">
            <w:pPr>
              <w:pStyle w:val="Paragraphedeliste"/>
              <w:numPr>
                <w:ilvl w:val="0"/>
                <w:numId w:val="2"/>
              </w:numPr>
              <w:bidi/>
              <w:spacing w:after="0" w:line="192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يلغى كل عرض لا يحمل التعهد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جدول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الأسعار ،</w:t>
            </w:r>
            <w:proofErr w:type="gramEnd"/>
          </w:p>
          <w:p w:rsidR="00F738CC" w:rsidRPr="00D07B3E" w:rsidRDefault="00F738CC" w:rsidP="00C80FBE">
            <w:pPr>
              <w:pStyle w:val="Paragraphedeliste"/>
              <w:numPr>
                <w:ilvl w:val="0"/>
                <w:numId w:val="2"/>
              </w:numPr>
              <w:bidi/>
              <w:spacing w:after="0" w:line="192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يلغى كل عرض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يرد بعد الأجل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المحدد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،</w:t>
            </w:r>
            <w:proofErr w:type="gramEnd"/>
          </w:p>
          <w:p w:rsidR="00F738CC" w:rsidRPr="00D07B3E" w:rsidRDefault="00F738CC" w:rsidP="00C80FBE">
            <w:pPr>
              <w:pStyle w:val="Paragraphedeliste"/>
              <w:numPr>
                <w:ilvl w:val="0"/>
                <w:numId w:val="2"/>
              </w:numPr>
              <w:bidi/>
              <w:spacing w:after="0" w:line="192" w:lineRule="auto"/>
              <w:ind w:left="0"/>
              <w:jc w:val="both"/>
              <w:rPr>
                <w:b w:val="0"/>
                <w:bCs/>
                <w:sz w:val="22"/>
                <w:szCs w:val="22"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يلغى كل عرض لا يرد على الخط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عبر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منظومة</w:t>
            </w:r>
            <w:r w:rsidRPr="00D07B3E">
              <w:rPr>
                <w:sz w:val="22"/>
                <w:szCs w:val="22"/>
              </w:rPr>
              <w:t> </w:t>
            </w:r>
            <w:r w:rsidRPr="00D07B3E">
              <w:rPr>
                <w:sz w:val="20"/>
                <w:szCs w:val="20"/>
              </w:rPr>
              <w:t>TUNEPS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sz w:val="8"/>
                <w:szCs w:val="8"/>
              </w:rPr>
            </w:pPr>
          </w:p>
        </w:tc>
        <w:tc>
          <w:tcPr>
            <w:tcW w:w="257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>تقديم العروض</w:t>
            </w: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  <w:rtl/>
              </w:rPr>
            </w:pPr>
          </w:p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</w:rPr>
            </w:pPr>
          </w:p>
        </w:tc>
      </w:tr>
      <w:tr w:rsidR="00F738CC" w:rsidRPr="00D07B3E" w:rsidTr="001C7EE0">
        <w:tc>
          <w:tcPr>
            <w:tcW w:w="808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 w:line="192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كل الوثائق الإدارية والفنية والمالية يجب أن ترد على الخط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عبر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منظومة</w:t>
            </w:r>
            <w:r w:rsidRPr="00D07B3E">
              <w:rPr>
                <w:sz w:val="20"/>
                <w:szCs w:val="20"/>
              </w:rPr>
              <w:t>TUNEPS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إلا إذا تجاوز حجم الملف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الفني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السعة المسموح بها بمنظومة</w:t>
            </w:r>
            <w:r w:rsidRPr="00D07B3E">
              <w:rPr>
                <w:rFonts w:ascii="Sakkal Majalla" w:hAnsi="Sakkal Majalla" w:cs="Sakkal Majalla"/>
                <w:sz w:val="30"/>
                <w:szCs w:val="30"/>
              </w:rPr>
              <w:t> </w:t>
            </w:r>
            <w:proofErr w:type="gramStart"/>
            <w:r w:rsidRPr="00D07B3E">
              <w:rPr>
                <w:sz w:val="20"/>
                <w:szCs w:val="20"/>
              </w:rPr>
              <w:t>TUNEPS</w:t>
            </w:r>
            <w:r w:rsidRPr="00D07B3E">
              <w:rPr>
                <w:rFonts w:ascii="Sakkal Majalla" w:hAnsi="Sakkal Majalla" w:cs="Sakkal Majalla" w:hint="cs"/>
                <w:sz w:val="30"/>
                <w:szCs w:val="30"/>
                <w:rtl/>
              </w:rPr>
              <w:t>،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proofErr w:type="gramEnd"/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هذه الحالة فإن جزء من العرض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الفني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يقدم خارج الخط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صحبة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نظير من السجل التجاري في ظرف مغلق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يحمل عبارة "لا يفتح طلب عروض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0</w:t>
            </w:r>
            <w:r w:rsidR="00DB150C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D07B3E">
              <w:rPr>
                <w:rFonts w:ascii="Sakkal Majalla" w:hAnsi="Sakkal Majalla" w:cs="Sakkal Majalla"/>
                <w:sz w:val="30"/>
                <w:szCs w:val="30"/>
              </w:rPr>
              <w:t>/</w:t>
            </w:r>
            <w:r w:rsidR="00DB150C">
              <w:rPr>
                <w:rFonts w:asciiTheme="majorBidi" w:hAnsiTheme="majorBidi" w:cstheme="majorBidi" w:hint="cs"/>
                <w:szCs w:val="24"/>
                <w:rtl/>
              </w:rPr>
              <w:t>2022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="00DB150C">
              <w:rPr>
                <w:rFonts w:asciiTheme="majorBidi" w:hAnsiTheme="majorBidi" w:cstheme="majorBidi" w:hint="cs"/>
                <w:szCs w:val="24"/>
                <w:rtl/>
              </w:rPr>
              <w:t>مشروع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="00DB150C">
              <w:rPr>
                <w:rFonts w:asciiTheme="majorBidi" w:hAnsiTheme="majorBidi" w:cstheme="majorBidi" w:hint="cs"/>
                <w:szCs w:val="24"/>
                <w:rtl/>
              </w:rPr>
              <w:t xml:space="preserve">تصريف مياه الامطار بباش </w:t>
            </w:r>
            <w:proofErr w:type="spellStart"/>
            <w:r w:rsidR="00DB150C">
              <w:rPr>
                <w:rFonts w:asciiTheme="majorBidi" w:hAnsiTheme="majorBidi" w:cstheme="majorBidi" w:hint="cs"/>
                <w:szCs w:val="24"/>
                <w:rtl/>
              </w:rPr>
              <w:t>حامبة</w:t>
            </w:r>
            <w:proofErr w:type="spellEnd"/>
            <w:r w:rsidR="00DB150C">
              <w:rPr>
                <w:rFonts w:asciiTheme="majorBidi" w:hAnsiTheme="majorBidi" w:cstheme="majorBidi" w:hint="cs"/>
                <w:szCs w:val="24"/>
                <w:rtl/>
              </w:rPr>
              <w:t xml:space="preserve"> برنامج 2022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ويرسل بالبريد مضمون الوصول أو البريد السريع أو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و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دع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مباشرة بمكتب ضبط البلدية على العنوان التالي: </w:t>
            </w:r>
          </w:p>
          <w:p w:rsidR="00F738CC" w:rsidRPr="00D07B3E" w:rsidRDefault="00F738CC" w:rsidP="00C80FBE">
            <w:pPr>
              <w:bidi/>
              <w:spacing w:after="0" w:line="192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F4461">
              <w:rPr>
                <w:rFonts w:ascii="Sakkal Majalla" w:hAnsi="Sakkal Majalla" w:cs="Sakkal Majalla" w:hint="cs"/>
                <w:bCs/>
                <w:sz w:val="30"/>
                <w:szCs w:val="30"/>
                <w:rtl/>
                <w:lang w:bidi="ar-TN"/>
              </w:rPr>
              <w:t xml:space="preserve">بلدية اوتيك شارع الحبيب بورقيبة 7060 - </w:t>
            </w:r>
            <w:proofErr w:type="gramStart"/>
            <w:r w:rsidRPr="000F4461">
              <w:rPr>
                <w:rFonts w:ascii="Sakkal Majalla" w:hAnsi="Sakkal Majalla" w:cs="Sakkal Majalla" w:hint="cs"/>
                <w:bCs/>
                <w:sz w:val="30"/>
                <w:szCs w:val="30"/>
                <w:rtl/>
                <w:lang w:bidi="ar-TN"/>
              </w:rPr>
              <w:t>اوتيك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وذلك</w:t>
            </w:r>
            <w:proofErr w:type="gramEnd"/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قبل نهاية آخر أجل لقبول العروض</w:t>
            </w:r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257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</w:rPr>
            </w:pPr>
          </w:p>
        </w:tc>
      </w:tr>
      <w:tr w:rsidR="00F738CC" w:rsidRPr="00D07B3E" w:rsidTr="001C7EE0">
        <w:tc>
          <w:tcPr>
            <w:tcW w:w="8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حد آخر أجل لقبول العروض يوم </w:t>
            </w:r>
            <w:proofErr w:type="gramStart"/>
            <w:r w:rsidR="00DB150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الجمعة</w:t>
            </w:r>
            <w:r w:rsidRPr="000F446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 </w:t>
            </w:r>
            <w:r w:rsidR="00DB150C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01</w:t>
            </w:r>
            <w:proofErr w:type="gramEnd"/>
            <w:r w:rsidR="00DB150C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B150C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جويلية</w:t>
            </w:r>
            <w:proofErr w:type="spellEnd"/>
            <w:r w:rsidR="00DB150C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2022</w:t>
            </w: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0F446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الساعة </w:t>
            </w:r>
            <w:r w:rsidRPr="000F446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الحادية عشر صباحا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، وتغلق المشاركة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 منظومة </w:t>
            </w:r>
            <w:r w:rsidRPr="00D07B3E">
              <w:rPr>
                <w:rFonts w:ascii="Sakkal Majalla" w:hAnsi="Sakkal Majalla" w:cs="Sakkal Majalla"/>
                <w:sz w:val="28"/>
                <w:szCs w:val="28"/>
              </w:rPr>
              <w:t>TUNEPS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بصفة آلية في نفس اليوم والساعة.</w:t>
            </w:r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sz w:val="8"/>
                <w:szCs w:val="8"/>
              </w:rPr>
            </w:pPr>
          </w:p>
        </w:tc>
        <w:tc>
          <w:tcPr>
            <w:tcW w:w="25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</w:rPr>
            </w:pPr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>آخر أجل لقبول العروض</w:t>
            </w:r>
          </w:p>
        </w:tc>
      </w:tr>
      <w:tr w:rsidR="00F738CC" w:rsidRPr="00D07B3E" w:rsidTr="001C7EE0">
        <w:tc>
          <w:tcPr>
            <w:tcW w:w="80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 w:line="204" w:lineRule="auto"/>
              <w:rPr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تبقى العروض صالحة </w:t>
            </w:r>
            <w:proofErr w:type="gramStart"/>
            <w:r w:rsidRPr="000F446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لمدة</w:t>
            </w:r>
            <w:r w:rsidRPr="000F4461">
              <w:rPr>
                <w:bCs/>
                <w:sz w:val="22"/>
                <w:szCs w:val="22"/>
                <w:rtl/>
              </w:rPr>
              <w:t>120</w:t>
            </w:r>
            <w:r w:rsidRPr="000F446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يوما</w:t>
            </w:r>
            <w:proofErr w:type="gramEnd"/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بداية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من اليوم الموالي لأخر أجل لقبول العروض</w:t>
            </w:r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</w:rPr>
            </w:pPr>
            <w:proofErr w:type="spellStart"/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>صلوحية</w:t>
            </w:r>
            <w:proofErr w:type="spellEnd"/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العروض</w:t>
            </w:r>
          </w:p>
        </w:tc>
      </w:tr>
      <w:tr w:rsidR="00F738CC" w:rsidRPr="00D07B3E" w:rsidTr="001C7EE0">
        <w:tc>
          <w:tcPr>
            <w:tcW w:w="80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>يتم فتح العروض المسجلة على المنظومة بالتوازي مع الوثائق المرسلة خارج الخط خلال جلسة علنية بمقر البلدية يمكن للعارضين حضورها</w:t>
            </w:r>
            <w:r w:rsidRPr="00D07B3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وذلك 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يوم </w:t>
            </w:r>
            <w:r w:rsidR="00DB150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الجمعة 01 </w:t>
            </w:r>
            <w:proofErr w:type="spellStart"/>
            <w:r w:rsidR="00DB150C">
              <w:rPr>
                <w:rFonts w:ascii="Sakkal Majalla" w:hAnsi="Sakkal Majalla" w:cs="Sakkal Majalla" w:hint="cs"/>
                <w:sz w:val="28"/>
                <w:szCs w:val="28"/>
                <w:rtl/>
              </w:rPr>
              <w:t>جويلية</w:t>
            </w:r>
            <w:proofErr w:type="spellEnd"/>
            <w:r w:rsidR="00DB150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2022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D07B3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الساعة </w:t>
            </w:r>
            <w:r w:rsidRPr="000F446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الحادية عشر</w:t>
            </w:r>
            <w:r w:rsidRPr="000F446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و </w:t>
            </w:r>
            <w:r w:rsidRPr="000F446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ثلاثون</w:t>
            </w:r>
            <w:r w:rsidRPr="000F446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دقيقة</w:t>
            </w:r>
            <w:r w:rsidRPr="000F446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(</w:t>
            </w:r>
            <w:proofErr w:type="gramStart"/>
            <w:r w:rsidRPr="000F446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11.30 )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38CC" w:rsidRPr="00D07B3E" w:rsidRDefault="00F738CC" w:rsidP="00C80FBE">
            <w:pPr>
              <w:bidi/>
              <w:spacing w:after="0"/>
              <w:rPr>
                <w:rFonts w:ascii="Sakkal Majalla" w:hAnsi="Sakkal Majalla" w:cs="Sakkal Majalla"/>
                <w:b w:val="0"/>
                <w:sz w:val="30"/>
                <w:szCs w:val="30"/>
              </w:rPr>
            </w:pPr>
            <w:r w:rsidRPr="00D07B3E">
              <w:rPr>
                <w:rFonts w:ascii="Sakkal Majalla" w:hAnsi="Sakkal Majalla" w:cs="Sakkal Majalla"/>
                <w:sz w:val="30"/>
                <w:szCs w:val="30"/>
                <w:rtl/>
              </w:rPr>
              <w:t>تاريخ وساعة فتح العروض</w:t>
            </w:r>
          </w:p>
        </w:tc>
      </w:tr>
    </w:tbl>
    <w:p w:rsidR="00F738CC" w:rsidRPr="00D07B3E" w:rsidRDefault="00F738CC" w:rsidP="00F738CC">
      <w:pPr>
        <w:bidi/>
        <w:spacing w:before="120" w:after="0" w:line="204" w:lineRule="auto"/>
        <w:ind w:left="-340" w:right="-284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D07B3E">
        <w:rPr>
          <w:rFonts w:ascii="Sakkal Majalla" w:hAnsi="Sakkal Majalla" w:cs="Sakkal Majalla" w:hint="cs"/>
          <w:sz w:val="28"/>
          <w:szCs w:val="28"/>
          <w:rtl/>
        </w:rPr>
        <w:t xml:space="preserve">عند </w:t>
      </w:r>
      <w:proofErr w:type="spellStart"/>
      <w:r w:rsidRPr="00D07B3E">
        <w:rPr>
          <w:rFonts w:ascii="Sakkal Majalla" w:hAnsi="Sakkal Majalla" w:cs="Sakkal Majalla" w:hint="cs"/>
          <w:sz w:val="28"/>
          <w:szCs w:val="28"/>
          <w:rtl/>
        </w:rPr>
        <w:t>الإقتضاء</w:t>
      </w:r>
      <w:proofErr w:type="spellEnd"/>
      <w:r w:rsidRPr="00D07B3E">
        <w:rPr>
          <w:rFonts w:ascii="Sakkal Majalla" w:hAnsi="Sakkal Majalla" w:cs="Sakkal Majalla" w:hint="cs"/>
          <w:sz w:val="28"/>
          <w:szCs w:val="28"/>
          <w:rtl/>
        </w:rPr>
        <w:t xml:space="preserve">، بإمكان البلدية إدخال كافة التعديلات الإضافية الملحقة لملف طلب العروض. ويتم نشر التعديلات على الخط عبر منظومة </w:t>
      </w:r>
      <w:proofErr w:type="gramStart"/>
      <w:r w:rsidRPr="00D07B3E">
        <w:rPr>
          <w:rFonts w:ascii="Sakkal Majalla" w:hAnsi="Sakkal Majalla" w:cs="Sakkal Majalla"/>
          <w:sz w:val="28"/>
          <w:szCs w:val="28"/>
        </w:rPr>
        <w:t>TUNEPS</w:t>
      </w:r>
      <w:r w:rsidRPr="00D07B3E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.</w:t>
      </w:r>
      <w:proofErr w:type="gramEnd"/>
    </w:p>
    <w:p w:rsidR="00427918" w:rsidRDefault="00F738CC" w:rsidP="00C80FBE">
      <w:pPr>
        <w:bidi/>
        <w:spacing w:before="120" w:after="0" w:line="204" w:lineRule="auto"/>
        <w:ind w:left="-340" w:right="-284"/>
        <w:jc w:val="both"/>
      </w:pPr>
      <w:r w:rsidRPr="00D07B3E">
        <w:rPr>
          <w:rFonts w:ascii="Sakkal Majalla" w:hAnsi="Sakkal Majalla" w:cs="Sakkal Majalla"/>
          <w:sz w:val="28"/>
          <w:szCs w:val="28"/>
          <w:rtl/>
        </w:rPr>
        <w:t xml:space="preserve">لمزيد من المعلومات حول إجراءات الشراء العمومي على </w:t>
      </w:r>
      <w:proofErr w:type="gramStart"/>
      <w:r w:rsidRPr="00D07B3E">
        <w:rPr>
          <w:rFonts w:ascii="Sakkal Majalla" w:hAnsi="Sakkal Majalla" w:cs="Sakkal Majalla"/>
          <w:sz w:val="28"/>
          <w:szCs w:val="28"/>
          <w:rtl/>
        </w:rPr>
        <w:t>الخط</w:t>
      </w:r>
      <w:r w:rsidRPr="00D07B3E">
        <w:rPr>
          <w:b/>
          <w:noProof/>
          <w:sz w:val="20"/>
          <w:szCs w:val="20"/>
        </w:rPr>
        <w:t>TUNEPS</w:t>
      </w:r>
      <w:proofErr w:type="gramEnd"/>
      <w:r w:rsidRPr="00D07B3E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Pr="00D07B3E">
        <w:rPr>
          <w:rFonts w:ascii="Sakkal Majalla" w:hAnsi="Sakkal Majalla" w:cs="Sakkal Majalla"/>
          <w:sz w:val="28"/>
          <w:szCs w:val="28"/>
          <w:rtl/>
        </w:rPr>
        <w:t xml:space="preserve">يتعين الاتصال بمركز النداء لوحدة الشراء العمومي على الخط بالهيئة العليا </w:t>
      </w:r>
      <w:r w:rsidRPr="00D07B3E">
        <w:rPr>
          <w:rFonts w:ascii="Sakkal Majalla" w:hAnsi="Sakkal Majalla" w:cs="Sakkal Majalla" w:hint="cs"/>
          <w:sz w:val="28"/>
          <w:szCs w:val="28"/>
          <w:rtl/>
        </w:rPr>
        <w:t>للطلب</w:t>
      </w:r>
      <w:r w:rsidRPr="00D07B3E">
        <w:rPr>
          <w:rFonts w:ascii="Sakkal Majalla" w:hAnsi="Sakkal Majalla" w:cs="Sakkal Majalla"/>
          <w:sz w:val="28"/>
          <w:szCs w:val="28"/>
          <w:rtl/>
        </w:rPr>
        <w:t xml:space="preserve"> العمومي على الرقم</w:t>
      </w:r>
      <w:r w:rsidRPr="00D07B3E">
        <w:rPr>
          <w:sz w:val="20"/>
          <w:szCs w:val="20"/>
          <w:rtl/>
        </w:rPr>
        <w:t>364 566 71</w:t>
      </w:r>
      <w:r w:rsidRPr="00D07B3E">
        <w:rPr>
          <w:rFonts w:ascii="Sakkal Majalla" w:hAnsi="Sakkal Majalla" w:cs="Sakkal Majalla"/>
          <w:sz w:val="28"/>
          <w:szCs w:val="28"/>
          <w:rtl/>
        </w:rPr>
        <w:t xml:space="preserve">أو </w:t>
      </w:r>
      <w:r w:rsidRPr="00D07B3E">
        <w:rPr>
          <w:rFonts w:ascii="Sakkal Majalla" w:hAnsi="Sakkal Majalla" w:cs="Sakkal Majalla" w:hint="cs"/>
          <w:sz w:val="28"/>
          <w:szCs w:val="28"/>
          <w:rtl/>
        </w:rPr>
        <w:t xml:space="preserve">من خلال </w:t>
      </w:r>
      <w:r w:rsidRPr="00D07B3E">
        <w:rPr>
          <w:rFonts w:ascii="Sakkal Majalla" w:hAnsi="Sakkal Majalla" w:cs="Sakkal Majalla"/>
          <w:sz w:val="28"/>
          <w:szCs w:val="28"/>
          <w:rtl/>
        </w:rPr>
        <w:t>العنوان الإلكتروني</w:t>
      </w:r>
      <w:r w:rsidRPr="00D07B3E">
        <w:rPr>
          <w:rFonts w:hint="cs"/>
          <w:szCs w:val="24"/>
          <w:rtl/>
        </w:rPr>
        <w:t xml:space="preserve">: </w:t>
      </w:r>
      <w:hyperlink r:id="rId7" w:history="1">
        <w:r w:rsidRPr="00D07B3E">
          <w:rPr>
            <w:rStyle w:val="Lienhypertexte"/>
            <w:b/>
            <w:noProof/>
            <w:sz w:val="22"/>
            <w:szCs w:val="22"/>
          </w:rPr>
          <w:t>tuneps@pm.gov.tn</w:t>
        </w:r>
      </w:hyperlink>
      <w:r>
        <w:rPr>
          <w:rFonts w:hint="cs"/>
          <w:b/>
          <w:sz w:val="22"/>
          <w:szCs w:val="22"/>
          <w:rtl/>
        </w:rPr>
        <w:t>.</w:t>
      </w:r>
    </w:p>
    <w:sectPr w:rsidR="00427918" w:rsidSect="00F738CC">
      <w:pgSz w:w="11906" w:h="16838" w:code="9"/>
      <w:pgMar w:top="340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3E5"/>
    <w:multiLevelType w:val="hybridMultilevel"/>
    <w:tmpl w:val="881C327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A302FD0"/>
    <w:multiLevelType w:val="hybridMultilevel"/>
    <w:tmpl w:val="17C40D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CC"/>
    <w:rsid w:val="000E1E72"/>
    <w:rsid w:val="00427918"/>
    <w:rsid w:val="00C80FBE"/>
    <w:rsid w:val="00DB150C"/>
    <w:rsid w:val="00F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96CC7"/>
  <w15:chartTrackingRefBased/>
  <w15:docId w15:val="{538F2231-67E1-45FB-A6D4-66DCAF28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8CC"/>
    <w:pPr>
      <w:spacing w:after="200" w:line="276" w:lineRule="auto"/>
    </w:pPr>
    <w:rPr>
      <w:rFonts w:ascii="Times New Roman" w:hAnsi="Times New Roman" w:cs="Times New Roman"/>
      <w:sz w:val="24"/>
      <w:szCs w:val="2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8CC"/>
    <w:pPr>
      <w:spacing w:after="0" w:line="240" w:lineRule="auto"/>
    </w:pPr>
    <w:rPr>
      <w:rFonts w:ascii="Times New Roman Gras" w:hAnsi="Times New Roman Gras" w:cs="Times New Roman"/>
      <w:b/>
      <w:sz w:val="200"/>
      <w:szCs w:val="2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738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3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neps@pm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2022-06-01T14:26:00Z</dcterms:created>
  <dcterms:modified xsi:type="dcterms:W3CDTF">2022-06-01T14:48:00Z</dcterms:modified>
</cp:coreProperties>
</file>