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54" w:rsidRDefault="00BB0C54" w:rsidP="00BB0C54">
      <w:pPr>
        <w:pStyle w:val="Titre2"/>
        <w:tabs>
          <w:tab w:val="center" w:pos="4536"/>
        </w:tabs>
        <w:jc w:val="center"/>
        <w:rPr>
          <w:rFonts w:cs="Traditional Arabic"/>
          <w:sz w:val="36"/>
          <w:szCs w:val="36"/>
          <w:rtl/>
          <w:lang w:bidi="ar-SA"/>
        </w:rPr>
      </w:pPr>
      <w:proofErr w:type="gramStart"/>
      <w:r>
        <w:rPr>
          <w:rFonts w:cs="Traditional Arabic" w:hint="cs"/>
          <w:sz w:val="36"/>
          <w:szCs w:val="36"/>
          <w:rtl/>
          <w:lang w:bidi="ar-SA"/>
        </w:rPr>
        <w:t>الجمهورية</w:t>
      </w:r>
      <w:proofErr w:type="gramEnd"/>
      <w:r>
        <w:rPr>
          <w:rFonts w:cs="Traditional Arabic" w:hint="cs"/>
          <w:sz w:val="36"/>
          <w:szCs w:val="36"/>
          <w:rtl/>
          <w:lang w:bidi="ar-SA"/>
        </w:rPr>
        <w:t xml:space="preserve"> التونسية</w:t>
      </w:r>
    </w:p>
    <w:p w:rsidR="00C50092" w:rsidRPr="002D7B19" w:rsidRDefault="00BB0C54" w:rsidP="00C50092">
      <w:pPr>
        <w:pStyle w:val="Titre2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</w:rPr>
        <w:t xml:space="preserve">                                          </w:t>
      </w:r>
      <w:proofErr w:type="gramStart"/>
      <w:r w:rsidR="00C50092" w:rsidRPr="002D7B19">
        <w:rPr>
          <w:rFonts w:cs="Traditional Arabic" w:hint="cs"/>
          <w:sz w:val="36"/>
          <w:szCs w:val="36"/>
          <w:rtl/>
        </w:rPr>
        <w:t>وزارة</w:t>
      </w:r>
      <w:proofErr w:type="gramEnd"/>
      <w:r w:rsidR="00C50092" w:rsidRPr="002D7B19">
        <w:rPr>
          <w:rFonts w:cs="Traditional Arabic" w:hint="cs"/>
          <w:sz w:val="36"/>
          <w:szCs w:val="36"/>
          <w:rtl/>
        </w:rPr>
        <w:t xml:space="preserve"> الت</w:t>
      </w:r>
      <w:r w:rsidR="00C50092">
        <w:rPr>
          <w:rFonts w:cs="Traditional Arabic" w:hint="cs"/>
          <w:sz w:val="36"/>
          <w:szCs w:val="36"/>
          <w:rtl/>
        </w:rPr>
        <w:t>ّ</w:t>
      </w:r>
      <w:r w:rsidR="00C50092" w:rsidRPr="002D7B19">
        <w:rPr>
          <w:rFonts w:cs="Traditional Arabic" w:hint="cs"/>
          <w:sz w:val="36"/>
          <w:szCs w:val="36"/>
          <w:rtl/>
        </w:rPr>
        <w:t xml:space="preserve">ربية </w:t>
      </w:r>
    </w:p>
    <w:p w:rsidR="00C50092" w:rsidRDefault="00C50092" w:rsidP="00C50092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المندوبية الجهويّة للتّربية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ب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صفاقس2</w:t>
      </w:r>
    </w:p>
    <w:p w:rsidR="00C50092" w:rsidRPr="005F118E" w:rsidRDefault="00C50092" w:rsidP="00BB0C54">
      <w:pPr>
        <w:bidi/>
        <w:jc w:val="center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إعلان </w:t>
      </w:r>
      <w:r w:rsidR="008223C2">
        <w:rPr>
          <w:rFonts w:cs="Traditional Arabic" w:hint="cs"/>
          <w:b/>
          <w:bCs/>
          <w:sz w:val="36"/>
          <w:szCs w:val="36"/>
          <w:rtl/>
          <w:lang w:bidi="ar-TN"/>
        </w:rPr>
        <w:t>استشارة</w:t>
      </w:r>
      <w:r w:rsidR="00BB0C54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عـ</w:t>
      </w:r>
      <w:r w:rsidR="00BB0C54">
        <w:rPr>
          <w:rFonts w:cs="Traditional Arabic" w:hint="cs"/>
          <w:b/>
          <w:bCs/>
          <w:sz w:val="36"/>
          <w:szCs w:val="36"/>
          <w:rtl/>
          <w:lang w:bidi="ar-TN"/>
        </w:rPr>
        <w:t>ــــــــــــ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ـدد </w:t>
      </w:r>
      <w:r w:rsidR="00BB0C54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03</w:t>
      </w:r>
      <w:r w:rsidRPr="005F118E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 xml:space="preserve">/ </w:t>
      </w:r>
      <w:r w:rsidR="00BB0C54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2022</w:t>
      </w:r>
    </w:p>
    <w:p w:rsidR="00C50092" w:rsidRDefault="00903103" w:rsidP="00F56136">
      <w:pPr>
        <w:ind w:left="-1093" w:firstLine="851"/>
        <w:jc w:val="center"/>
        <w:rPr>
          <w:rFonts w:cs="Traditional Arabic"/>
          <w:rtl/>
          <w:lang w:bidi="ar-TN"/>
        </w:rPr>
      </w:pPr>
      <w:r w:rsidRPr="000868CC">
        <w:rPr>
          <w:rFonts w:hint="cs"/>
          <w:sz w:val="26"/>
          <w:szCs w:val="26"/>
          <w:rtl/>
        </w:rPr>
        <w:t>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إجراءات </w:t>
      </w:r>
      <w:proofErr w:type="spellStart"/>
      <w:r w:rsidRPr="00F56136">
        <w:rPr>
          <w:rFonts w:cs="Traditional Arabic" w:hint="cs"/>
          <w:b/>
          <w:bCs/>
          <w:rtl/>
          <w:lang w:bidi="ar-TN"/>
        </w:rPr>
        <w:t>حصريا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 على الخط عبر منظومة </w:t>
      </w:r>
      <w:proofErr w:type="spellStart"/>
      <w:r w:rsidRPr="00F56136">
        <w:rPr>
          <w:rFonts w:cs="Traditional Arabic" w:hint="cs"/>
          <w:b/>
          <w:bCs/>
          <w:rtl/>
          <w:lang w:bidi="ar-TN"/>
        </w:rPr>
        <w:t>الشراءات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 العمومية </w:t>
      </w:r>
      <w:r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r w:rsidRPr="00F56136">
        <w:rPr>
          <w:rFonts w:hint="cs"/>
          <w:b/>
          <w:bCs/>
          <w:sz w:val="26"/>
          <w:szCs w:val="26"/>
          <w:rtl/>
        </w:rPr>
        <w:t>"  "</w:t>
      </w:r>
    </w:p>
    <w:p w:rsidR="000D2E0A" w:rsidRDefault="00C50092" w:rsidP="008223C2">
      <w:pPr>
        <w:bidi/>
        <w:jc w:val="both"/>
        <w:rPr>
          <w:rFonts w:cs="Traditional Arabic"/>
          <w:b/>
          <w:bCs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  تعتزم </w:t>
      </w:r>
      <w:r w:rsidRPr="002B6BA0">
        <w:rPr>
          <w:rFonts w:cs="Traditional Arabic" w:hint="cs"/>
          <w:rtl/>
          <w:lang w:val="en-US" w:bidi="ar-TN"/>
        </w:rPr>
        <w:t>المندوبية</w:t>
      </w:r>
      <w:r w:rsidRPr="002B6BA0">
        <w:rPr>
          <w:rFonts w:cs="Traditional Arabic" w:hint="cs"/>
          <w:rtl/>
          <w:lang w:bidi="ar-TN"/>
        </w:rPr>
        <w:t xml:space="preserve"> </w:t>
      </w:r>
      <w:proofErr w:type="spellStart"/>
      <w:r w:rsidRPr="002B6BA0">
        <w:rPr>
          <w:rFonts w:cs="Traditional Arabic" w:hint="cs"/>
          <w:rtl/>
          <w:lang w:bidi="ar-TN"/>
        </w:rPr>
        <w:t>الجهوية</w:t>
      </w:r>
      <w:proofErr w:type="spellEnd"/>
      <w:r w:rsidRPr="002B6BA0">
        <w:rPr>
          <w:rFonts w:cs="Traditional Arabic" w:hint="cs"/>
          <w:rtl/>
          <w:lang w:bidi="ar-TN"/>
        </w:rPr>
        <w:t xml:space="preserve"> للتربية </w:t>
      </w:r>
      <w:r>
        <w:rPr>
          <w:rFonts w:cs="Traditional Arabic" w:hint="cs"/>
          <w:rtl/>
          <w:lang w:bidi="ar-TN"/>
        </w:rPr>
        <w:t>بصفاقس2</w:t>
      </w:r>
      <w:r w:rsidRPr="002B6BA0">
        <w:rPr>
          <w:rFonts w:cs="Traditional Arabic" w:hint="cs"/>
          <w:rtl/>
          <w:lang w:bidi="ar-TN"/>
        </w:rPr>
        <w:t xml:space="preserve"> إجراء </w:t>
      </w:r>
      <w:r w:rsidR="008223C2">
        <w:rPr>
          <w:rFonts w:cs="Traditional Arabic" w:hint="cs"/>
          <w:rtl/>
          <w:lang w:bidi="ar-TN"/>
        </w:rPr>
        <w:t>استشارة</w:t>
      </w:r>
      <w:r w:rsidR="00BB0C54">
        <w:rPr>
          <w:rFonts w:cs="Traditional Arabic" w:hint="cs"/>
          <w:rtl/>
          <w:lang w:bidi="ar-TN"/>
        </w:rPr>
        <w:t xml:space="preserve"> </w:t>
      </w:r>
      <w:proofErr w:type="spellStart"/>
      <w:r w:rsidR="00F56136">
        <w:rPr>
          <w:rFonts w:cs="Traditional Arabic" w:hint="cs"/>
          <w:rtl/>
          <w:lang w:bidi="ar-TN"/>
        </w:rPr>
        <w:t>حصريا</w:t>
      </w:r>
      <w:proofErr w:type="spellEnd"/>
      <w:r w:rsidR="00F56136">
        <w:rPr>
          <w:rFonts w:cs="Traditional Arabic" w:hint="cs"/>
          <w:rtl/>
          <w:lang w:bidi="ar-TN"/>
        </w:rPr>
        <w:t xml:space="preserve"> عبر منظومة الشراء العمومي على الخط </w:t>
      </w:r>
      <w:r w:rsidR="00F56136" w:rsidRPr="000868CC">
        <w:rPr>
          <w:rFonts w:hint="cs"/>
          <w:sz w:val="26"/>
          <w:szCs w:val="26"/>
          <w:rtl/>
        </w:rPr>
        <w:t>"</w:t>
      </w:r>
      <w:r w:rsidR="00034849"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="00034849"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r w:rsidR="00034849" w:rsidRPr="00F56136">
        <w:rPr>
          <w:rFonts w:hint="cs"/>
          <w:b/>
          <w:bCs/>
          <w:sz w:val="26"/>
          <w:szCs w:val="26"/>
          <w:rtl/>
        </w:rPr>
        <w:t xml:space="preserve">"  </w:t>
      </w:r>
      <w:proofErr w:type="spellStart"/>
      <w:r w:rsidR="00F56136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</w:p>
    <w:p w:rsidR="000D2E0A" w:rsidRDefault="00B55DD2" w:rsidP="00BB0C54">
      <w:pPr>
        <w:bidi/>
        <w:jc w:val="both"/>
        <w:rPr>
          <w:rFonts w:cs="Traditional Arabic"/>
          <w:rtl/>
          <w:lang w:bidi="ar-TN"/>
        </w:rPr>
      </w:pPr>
      <w:r>
        <w:rPr>
          <w:rFonts w:cs="Traditional Arabic" w:hint="cs"/>
          <w:rtl/>
          <w:lang w:bidi="ar-TN"/>
        </w:rPr>
        <w:t>يتعلق</w:t>
      </w:r>
      <w:r w:rsidR="006F143A">
        <w:rPr>
          <w:rFonts w:cs="Traditional Arabic" w:hint="cs"/>
          <w:rtl/>
          <w:lang w:bidi="ar-TN"/>
        </w:rPr>
        <w:t xml:space="preserve"> بط</w:t>
      </w:r>
      <w:r w:rsidR="006F143A">
        <w:rPr>
          <w:rFonts w:cs="Traditional Arabic" w:hint="cs"/>
          <w:rtl/>
        </w:rPr>
        <w:t>ل</w:t>
      </w:r>
      <w:r w:rsidR="00BB0C54">
        <w:rPr>
          <w:rFonts w:cs="Traditional Arabic" w:hint="cs"/>
          <w:rtl/>
          <w:lang w:bidi="ar-TN"/>
        </w:rPr>
        <w:t xml:space="preserve">ب أعمال </w:t>
      </w:r>
      <w:proofErr w:type="spellStart"/>
      <w:r w:rsidR="00BB0C54">
        <w:rPr>
          <w:rFonts w:cs="Traditional Arabic" w:hint="cs"/>
          <w:rtl/>
          <w:lang w:bidi="ar-TN"/>
        </w:rPr>
        <w:t>إختبار</w:t>
      </w:r>
      <w:proofErr w:type="spellEnd"/>
      <w:r w:rsidR="00BB0C54">
        <w:rPr>
          <w:rFonts w:cs="Traditional Arabic" w:hint="cs"/>
          <w:rtl/>
          <w:lang w:bidi="ar-TN"/>
        </w:rPr>
        <w:t xml:space="preserve"> و </w:t>
      </w:r>
      <w:r>
        <w:rPr>
          <w:rFonts w:cs="Traditional Arabic" w:hint="cs"/>
          <w:rtl/>
          <w:lang w:bidi="ar-TN"/>
        </w:rPr>
        <w:t>بم</w:t>
      </w:r>
      <w:r w:rsidR="000D2E0A" w:rsidRPr="00A84436">
        <w:rPr>
          <w:rFonts w:cs="Traditional Arabic" w:hint="cs"/>
          <w:rtl/>
          <w:lang w:bidi="ar-TN"/>
        </w:rPr>
        <w:t xml:space="preserve">صادقة ومراقبة فنية </w:t>
      </w:r>
      <w:r w:rsidR="008223C2">
        <w:rPr>
          <w:rFonts w:cs="Traditional Arabic" w:hint="cs"/>
          <w:rtl/>
          <w:lang w:bidi="ar-TN"/>
        </w:rPr>
        <w:t>ل</w:t>
      </w:r>
      <w:r w:rsidR="00BB0C54">
        <w:rPr>
          <w:rFonts w:cs="Traditional Arabic" w:hint="cs"/>
          <w:rtl/>
          <w:lang w:bidi="ar-TN"/>
        </w:rPr>
        <w:t xml:space="preserve">إنجاز أشغال توسعة و صيانة المدارس </w:t>
      </w:r>
      <w:proofErr w:type="spellStart"/>
      <w:r w:rsidR="00BB0C54">
        <w:rPr>
          <w:rFonts w:cs="Traditional Arabic" w:hint="cs"/>
          <w:rtl/>
          <w:lang w:bidi="ar-TN"/>
        </w:rPr>
        <w:t>الإبتدائية</w:t>
      </w:r>
      <w:proofErr w:type="spellEnd"/>
      <w:r w:rsidR="00BB0C54">
        <w:rPr>
          <w:rFonts w:cs="Traditional Arabic" w:hint="cs"/>
          <w:rtl/>
          <w:lang w:bidi="ar-TN"/>
        </w:rPr>
        <w:t xml:space="preserve"> </w:t>
      </w:r>
      <w:r w:rsidR="008223C2">
        <w:rPr>
          <w:rFonts w:cs="Traditional Arabic" w:hint="cs"/>
          <w:rtl/>
          <w:lang w:bidi="ar-TN"/>
        </w:rPr>
        <w:t xml:space="preserve"> </w:t>
      </w:r>
      <w:r w:rsidR="000D2E0A">
        <w:rPr>
          <w:rFonts w:cs="Traditional Arabic" w:hint="cs"/>
          <w:rtl/>
          <w:lang w:bidi="ar-TN"/>
        </w:rPr>
        <w:t xml:space="preserve">الراجعة بالنظر للمندوبية </w:t>
      </w:r>
      <w:proofErr w:type="spellStart"/>
      <w:r w:rsidR="000D2E0A">
        <w:rPr>
          <w:rFonts w:cs="Traditional Arabic" w:hint="cs"/>
          <w:rtl/>
          <w:lang w:bidi="ar-TN"/>
        </w:rPr>
        <w:t>الجهوية</w:t>
      </w:r>
      <w:proofErr w:type="spellEnd"/>
      <w:r w:rsidR="000D2E0A">
        <w:rPr>
          <w:rFonts w:cs="Traditional Arabic" w:hint="cs"/>
          <w:rtl/>
          <w:lang w:bidi="ar-TN"/>
        </w:rPr>
        <w:t xml:space="preserve"> للتربية بصفاقس2:</w:t>
      </w:r>
    </w:p>
    <w:p w:rsidR="00BB0C54" w:rsidRDefault="00BB0C54" w:rsidP="00BB0C54">
      <w:pPr>
        <w:bidi/>
        <w:jc w:val="both"/>
        <w:rPr>
          <w:rFonts w:cs="Traditional Arabic"/>
          <w:rtl/>
          <w:lang w:bidi="ar-TN"/>
        </w:rPr>
      </w:pPr>
    </w:p>
    <w:tbl>
      <w:tblPr>
        <w:tblStyle w:val="Grilledutableau"/>
        <w:tblW w:w="9498" w:type="dxa"/>
        <w:jc w:val="center"/>
        <w:tblLook w:val="04A0"/>
      </w:tblPr>
      <w:tblGrid>
        <w:gridCol w:w="1516"/>
        <w:gridCol w:w="5723"/>
        <w:gridCol w:w="2259"/>
      </w:tblGrid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Pr="009D45F6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rFonts w:cs="Traditional Arabic"/>
                <w:rtl/>
              </w:rPr>
              <w:tab/>
            </w:r>
            <w:r w:rsidRPr="009D45F6">
              <w:rPr>
                <w:b/>
                <w:bCs/>
                <w:caps/>
                <w:sz w:val="28"/>
                <w:szCs w:val="28"/>
              </w:rPr>
              <w:t>LoT N°</w:t>
            </w:r>
          </w:p>
        </w:tc>
        <w:tc>
          <w:tcPr>
            <w:tcW w:w="5723" w:type="dxa"/>
            <w:vAlign w:val="center"/>
          </w:tcPr>
          <w:p w:rsidR="00BB0C54" w:rsidRPr="009D45F6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D45F6">
              <w:rPr>
                <w:b/>
                <w:bCs/>
                <w:caps/>
                <w:sz w:val="28"/>
                <w:szCs w:val="28"/>
              </w:rPr>
              <w:t>projet</w:t>
            </w:r>
          </w:p>
        </w:tc>
        <w:tc>
          <w:tcPr>
            <w:tcW w:w="2259" w:type="dxa"/>
            <w:vAlign w:val="center"/>
          </w:tcPr>
          <w:p w:rsidR="00BB0C54" w:rsidRPr="009D45F6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D45F6">
              <w:rPr>
                <w:b/>
                <w:bCs/>
                <w:caps/>
                <w:sz w:val="28"/>
                <w:szCs w:val="28"/>
              </w:rPr>
              <w:t>delegation</w:t>
            </w:r>
          </w:p>
        </w:tc>
      </w:tr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Pr="008D0E32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D0E32">
              <w:rPr>
                <w:b/>
                <w:bCs/>
                <w:caps/>
                <w:sz w:val="28"/>
                <w:szCs w:val="28"/>
              </w:rPr>
              <w:t>01</w:t>
            </w:r>
          </w:p>
        </w:tc>
        <w:tc>
          <w:tcPr>
            <w:tcW w:w="5723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</w:rPr>
            </w:pPr>
            <w:r w:rsidRPr="007C6512">
              <w:rPr>
                <w:b/>
                <w:bCs/>
              </w:rPr>
              <w:t xml:space="preserve">Construction </w:t>
            </w:r>
            <w:r>
              <w:rPr>
                <w:b/>
                <w:bCs/>
              </w:rPr>
              <w:t>d’une</w:t>
            </w:r>
            <w:r w:rsidRPr="007C6512">
              <w:rPr>
                <w:b/>
                <w:bCs/>
              </w:rPr>
              <w:t xml:space="preserve"> salle de classe à l’école primaire </w:t>
            </w:r>
            <w:proofErr w:type="spellStart"/>
            <w:r>
              <w:rPr>
                <w:b/>
                <w:bCs/>
              </w:rPr>
              <w:t>MarkezBoukhdhir</w:t>
            </w:r>
            <w:proofErr w:type="spellEnd"/>
          </w:p>
        </w:tc>
        <w:tc>
          <w:tcPr>
            <w:tcW w:w="2259" w:type="dxa"/>
            <w:vAlign w:val="center"/>
          </w:tcPr>
          <w:p w:rsidR="00BB0C54" w:rsidRPr="00446E84" w:rsidRDefault="00BB0C54" w:rsidP="00BC171B">
            <w:pPr>
              <w:pStyle w:val="Corpsdetexte"/>
              <w:jc w:val="center"/>
              <w:rPr>
                <w:b/>
                <w:bCs/>
              </w:rPr>
            </w:pPr>
            <w:r w:rsidRPr="00446E84">
              <w:rPr>
                <w:b/>
                <w:bCs/>
              </w:rPr>
              <w:t>Sfax Sud</w:t>
            </w:r>
          </w:p>
        </w:tc>
      </w:tr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Pr="008D0E32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D0E32">
              <w:rPr>
                <w:b/>
                <w:bCs/>
                <w:caps/>
                <w:sz w:val="28"/>
                <w:szCs w:val="28"/>
              </w:rPr>
              <w:t>02</w:t>
            </w:r>
          </w:p>
        </w:tc>
        <w:tc>
          <w:tcPr>
            <w:tcW w:w="5723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</w:rPr>
            </w:pPr>
            <w:r w:rsidRPr="007C6512">
              <w:rPr>
                <w:b/>
                <w:bCs/>
              </w:rPr>
              <w:t xml:space="preserve">Construction </w:t>
            </w:r>
            <w:r>
              <w:rPr>
                <w:b/>
                <w:bCs/>
              </w:rPr>
              <w:t>d’une</w:t>
            </w:r>
            <w:r w:rsidRPr="007C6512">
              <w:rPr>
                <w:b/>
                <w:bCs/>
              </w:rPr>
              <w:t xml:space="preserve"> salle de classe à l’école primaire </w:t>
            </w:r>
            <w:proofErr w:type="spellStart"/>
            <w:r>
              <w:rPr>
                <w:b/>
                <w:bCs/>
              </w:rPr>
              <w:t>Ghieb</w:t>
            </w:r>
            <w:proofErr w:type="spellEnd"/>
          </w:p>
        </w:tc>
        <w:tc>
          <w:tcPr>
            <w:tcW w:w="2259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  <w:caps/>
                <w:sz w:val="32"/>
                <w:szCs w:val="32"/>
              </w:rPr>
            </w:pPr>
            <w:proofErr w:type="spellStart"/>
            <w:r>
              <w:rPr>
                <w:b/>
                <w:bCs/>
              </w:rPr>
              <w:t>Hencha</w:t>
            </w:r>
            <w:proofErr w:type="spellEnd"/>
          </w:p>
        </w:tc>
      </w:tr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Pr="008D0E32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03</w:t>
            </w:r>
          </w:p>
        </w:tc>
        <w:tc>
          <w:tcPr>
            <w:tcW w:w="5723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7C6512">
              <w:rPr>
                <w:b/>
                <w:bCs/>
              </w:rPr>
              <w:t xml:space="preserve">Construction </w:t>
            </w:r>
            <w:r>
              <w:rPr>
                <w:b/>
                <w:bCs/>
              </w:rPr>
              <w:t>d’un bloc sanitaire</w:t>
            </w:r>
            <w:r w:rsidRPr="007C6512">
              <w:rPr>
                <w:b/>
                <w:bCs/>
              </w:rPr>
              <w:t xml:space="preserve"> à l’école primaire </w:t>
            </w:r>
            <w:proofErr w:type="spellStart"/>
            <w:r>
              <w:rPr>
                <w:b/>
                <w:bCs/>
              </w:rPr>
              <w:t>Thahra</w:t>
            </w:r>
            <w:proofErr w:type="spellEnd"/>
          </w:p>
        </w:tc>
        <w:tc>
          <w:tcPr>
            <w:tcW w:w="2259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Hencha</w:t>
            </w:r>
            <w:proofErr w:type="spellEnd"/>
          </w:p>
        </w:tc>
      </w:tr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Pr="008D0E32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04</w:t>
            </w:r>
          </w:p>
        </w:tc>
        <w:tc>
          <w:tcPr>
            <w:tcW w:w="5723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7C6512">
              <w:rPr>
                <w:b/>
                <w:bCs/>
              </w:rPr>
              <w:t xml:space="preserve">Construction </w:t>
            </w:r>
            <w:r>
              <w:rPr>
                <w:b/>
                <w:bCs/>
              </w:rPr>
              <w:t xml:space="preserve">d’un bloc sanitaire </w:t>
            </w:r>
            <w:proofErr w:type="spellStart"/>
            <w:r>
              <w:rPr>
                <w:b/>
                <w:bCs/>
              </w:rPr>
              <w:t>etune</w:t>
            </w:r>
            <w:proofErr w:type="spellEnd"/>
            <w:r>
              <w:rPr>
                <w:b/>
                <w:bCs/>
              </w:rPr>
              <w:t xml:space="preserve"> </w:t>
            </w:r>
            <w:r w:rsidRPr="007C6512">
              <w:rPr>
                <w:b/>
                <w:bCs/>
              </w:rPr>
              <w:t xml:space="preserve">espace préparatoire à l’école primaire </w:t>
            </w:r>
            <w:r>
              <w:rPr>
                <w:b/>
                <w:bCs/>
              </w:rPr>
              <w:t>Barmaki2</w:t>
            </w:r>
          </w:p>
        </w:tc>
        <w:tc>
          <w:tcPr>
            <w:tcW w:w="2259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</w:rPr>
              <w:t xml:space="preserve">Menzel </w:t>
            </w:r>
            <w:proofErr w:type="spellStart"/>
            <w:r>
              <w:rPr>
                <w:b/>
                <w:bCs/>
              </w:rPr>
              <w:t>Chaker</w:t>
            </w:r>
            <w:proofErr w:type="spellEnd"/>
          </w:p>
        </w:tc>
      </w:tr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Pr="008D0E32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05</w:t>
            </w:r>
          </w:p>
        </w:tc>
        <w:tc>
          <w:tcPr>
            <w:tcW w:w="5723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7C6512">
              <w:rPr>
                <w:b/>
                <w:bCs/>
              </w:rPr>
              <w:t xml:space="preserve">Construction </w:t>
            </w:r>
            <w:r>
              <w:rPr>
                <w:b/>
                <w:bCs/>
              </w:rPr>
              <w:t xml:space="preserve">d’une </w:t>
            </w:r>
            <w:r w:rsidRPr="007C6512">
              <w:rPr>
                <w:b/>
                <w:bCs/>
              </w:rPr>
              <w:t xml:space="preserve">espace préparatoire à l’école primaire </w:t>
            </w:r>
            <w:proofErr w:type="spellStart"/>
            <w:r>
              <w:rPr>
                <w:b/>
                <w:bCs/>
              </w:rPr>
              <w:t>Elfidh</w:t>
            </w:r>
            <w:proofErr w:type="spellEnd"/>
          </w:p>
        </w:tc>
        <w:tc>
          <w:tcPr>
            <w:tcW w:w="2259" w:type="dxa"/>
            <w:vAlign w:val="center"/>
          </w:tcPr>
          <w:p w:rsidR="00BB0C54" w:rsidRPr="00042D3D" w:rsidRDefault="00BB0C54" w:rsidP="00BC171B">
            <w:pPr>
              <w:pStyle w:val="Corpsdetexte"/>
              <w:jc w:val="center"/>
              <w:rPr>
                <w:b/>
                <w:bCs/>
              </w:rPr>
            </w:pPr>
            <w:proofErr w:type="spellStart"/>
            <w:r w:rsidRPr="00042D3D">
              <w:rPr>
                <w:b/>
                <w:bCs/>
              </w:rPr>
              <w:t>Amra</w:t>
            </w:r>
            <w:proofErr w:type="spellEnd"/>
          </w:p>
        </w:tc>
      </w:tr>
      <w:tr w:rsidR="00BB0C54" w:rsidRPr="007C6512" w:rsidTr="00BB0C54">
        <w:trPr>
          <w:jc w:val="center"/>
        </w:trPr>
        <w:tc>
          <w:tcPr>
            <w:tcW w:w="1516" w:type="dxa"/>
            <w:vAlign w:val="center"/>
          </w:tcPr>
          <w:p w:rsidR="00BB0C54" w:rsidRDefault="00BB0C54" w:rsidP="00BC171B">
            <w:pPr>
              <w:pStyle w:val="Corpsdetexte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06</w:t>
            </w:r>
          </w:p>
        </w:tc>
        <w:tc>
          <w:tcPr>
            <w:tcW w:w="5723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</w:rPr>
              <w:t>Entretien</w:t>
            </w:r>
            <w:r w:rsidR="006F143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d’un bloc sanitaire</w:t>
            </w:r>
            <w:r w:rsidRPr="007C6512">
              <w:rPr>
                <w:b/>
                <w:bCs/>
              </w:rPr>
              <w:t xml:space="preserve"> à l’école primaire </w:t>
            </w:r>
            <w:r>
              <w:rPr>
                <w:b/>
                <w:bCs/>
              </w:rPr>
              <w:t>Route de Tunis</w:t>
            </w:r>
          </w:p>
        </w:tc>
        <w:tc>
          <w:tcPr>
            <w:tcW w:w="2259" w:type="dxa"/>
            <w:vAlign w:val="center"/>
          </w:tcPr>
          <w:p w:rsidR="00BB0C54" w:rsidRPr="007C6512" w:rsidRDefault="00BB0C54" w:rsidP="00BC171B">
            <w:pPr>
              <w:pStyle w:val="Corpsdetext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SakietEzzit</w:t>
            </w:r>
            <w:proofErr w:type="spellEnd"/>
          </w:p>
        </w:tc>
      </w:tr>
    </w:tbl>
    <w:p w:rsidR="00BB0C54" w:rsidRDefault="00BB0C54" w:rsidP="00BB0C54">
      <w:pPr>
        <w:bidi/>
        <w:jc w:val="both"/>
        <w:rPr>
          <w:rFonts w:cs="Traditional Arabic"/>
          <w:rtl/>
          <w:lang w:bidi="ar-TN"/>
        </w:rPr>
      </w:pPr>
    </w:p>
    <w:p w:rsidR="00903103" w:rsidRPr="002B6BA0" w:rsidRDefault="00E2450A" w:rsidP="00BB0C54">
      <w:pPr>
        <w:bidi/>
        <w:jc w:val="both"/>
        <w:rPr>
          <w:rFonts w:cs="Traditional Arabic"/>
          <w:rtl/>
          <w:lang w:bidi="ar-TN"/>
        </w:rPr>
      </w:pPr>
      <w:r w:rsidRPr="00A84436">
        <w:rPr>
          <w:rFonts w:cs="Traditional Arabic" w:hint="cs"/>
          <w:rtl/>
          <w:lang w:bidi="ar-TN"/>
        </w:rPr>
        <w:t xml:space="preserve">فعلى مكاتب المراقبة المرخص لهم من طرف وزارة التجهيز والإسكان والتهيئة الترابية </w:t>
      </w:r>
      <w:proofErr w:type="spellStart"/>
      <w:r w:rsidRPr="00A84436">
        <w:rPr>
          <w:rFonts w:cs="Traditional Arabic" w:hint="cs"/>
          <w:rtl/>
          <w:lang w:bidi="ar-TN"/>
        </w:rPr>
        <w:t>والمتحصلين</w:t>
      </w:r>
      <w:proofErr w:type="spellEnd"/>
      <w:r w:rsidRPr="00A84436">
        <w:rPr>
          <w:rFonts w:cs="Traditional Arabic" w:hint="cs"/>
          <w:rtl/>
          <w:lang w:bidi="ar-TN"/>
        </w:rPr>
        <w:t xml:space="preserve"> على كراس شروط تعاطي المهنة في النشاط المذكور </w:t>
      </w:r>
      <w:proofErr w:type="spellStart"/>
      <w:r w:rsidRPr="00A84436">
        <w:rPr>
          <w:rFonts w:cs="Traditional Arabic" w:hint="cs"/>
          <w:rtl/>
          <w:lang w:bidi="ar-TN"/>
        </w:rPr>
        <w:t>او</w:t>
      </w:r>
      <w:proofErr w:type="spellEnd"/>
      <w:r w:rsidRPr="00A84436">
        <w:rPr>
          <w:rFonts w:cs="Traditional Arabic" w:hint="cs"/>
          <w:rtl/>
          <w:lang w:bidi="ar-TN"/>
        </w:rPr>
        <w:t xml:space="preserve"> على صنف </w:t>
      </w:r>
      <w:r w:rsidRPr="00A84436">
        <w:rPr>
          <w:rFonts w:cs="Traditional Arabic"/>
          <w:lang w:bidi="ar-TN"/>
        </w:rPr>
        <w:t>A.B2.C</w:t>
      </w:r>
      <w:r w:rsidR="00BB0C54">
        <w:rPr>
          <w:rFonts w:cs="Traditional Arabic"/>
          <w:lang w:bidi="ar-TN"/>
        </w:rPr>
        <w:t>ou plus</w:t>
      </w:r>
      <w:r w:rsidRPr="00A84436">
        <w:rPr>
          <w:rFonts w:cs="Traditional Arabic"/>
          <w:lang w:bidi="ar-TN"/>
        </w:rPr>
        <w:t xml:space="preserve"> </w:t>
      </w:r>
      <w:r w:rsidR="0063562A">
        <w:rPr>
          <w:rFonts w:cs="Traditional Arabic" w:hint="cs"/>
          <w:b/>
          <w:bCs/>
          <w:rtl/>
          <w:lang w:bidi="ar-TN"/>
        </w:rPr>
        <w:t xml:space="preserve">والمسجلين بمنظومة الشراء العمومي على الخط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="00903103" w:rsidRPr="002B6BA0">
        <w:rPr>
          <w:rFonts w:cs="Traditional Arabic" w:hint="cs"/>
          <w:rtl/>
          <w:lang w:bidi="ar-TN"/>
        </w:rPr>
        <w:t xml:space="preserve">الرّاغبين في المشاركة </w:t>
      </w:r>
      <w:r w:rsidR="0063562A">
        <w:rPr>
          <w:rFonts w:cs="Traditional Arabic" w:hint="cs"/>
          <w:rtl/>
          <w:lang w:bidi="ar-TN"/>
        </w:rPr>
        <w:t xml:space="preserve">تحميل ملف طلب العروض مجانا على الموقع </w:t>
      </w:r>
      <w:hyperlink r:id="rId5" w:history="1">
        <w:r w:rsidR="0063562A" w:rsidRPr="00114EEC">
          <w:rPr>
            <w:rStyle w:val="Lienhypertexte"/>
            <w:sz w:val="28"/>
            <w:lang w:bidi="ar-TN"/>
          </w:rPr>
          <w:t>www.tuneps.tn</w:t>
        </w:r>
      </w:hyperlink>
      <w:r w:rsidR="00903103" w:rsidRPr="002B6BA0">
        <w:rPr>
          <w:rFonts w:cs="Traditional Arabic" w:hint="cs"/>
          <w:rtl/>
          <w:lang w:bidi="ar-TN"/>
        </w:rPr>
        <w:t xml:space="preserve"> ويبقى كل عارض ملزما بعرضه لمدة </w:t>
      </w:r>
      <w:r w:rsidR="00903103">
        <w:rPr>
          <w:rFonts w:cs="Traditional Arabic" w:hint="cs"/>
          <w:rtl/>
          <w:lang w:bidi="ar-TN"/>
        </w:rPr>
        <w:t>مائة وعشرون (120) يوم</w:t>
      </w:r>
      <w:r w:rsidR="00903103" w:rsidRPr="002B6BA0">
        <w:rPr>
          <w:rFonts w:cs="Traditional Arabic" w:hint="cs"/>
          <w:rtl/>
          <w:lang w:bidi="ar-TN"/>
        </w:rPr>
        <w:t xml:space="preserve">.     </w:t>
      </w:r>
    </w:p>
    <w:p w:rsidR="0063562A" w:rsidRDefault="0063562A" w:rsidP="0042787C">
      <w:pPr>
        <w:bidi/>
        <w:jc w:val="both"/>
        <w:rPr>
          <w:rFonts w:cs="Traditional Arabic"/>
          <w:rtl/>
          <w:lang w:bidi="ar-TN"/>
        </w:rPr>
      </w:pPr>
      <w:r w:rsidRPr="0042787C">
        <w:rPr>
          <w:rFonts w:cs="Traditional Arabic" w:hint="cs"/>
          <w:b/>
          <w:bCs/>
          <w:rtl/>
          <w:lang w:bidi="ar-TN"/>
        </w:rPr>
        <w:t>يتم ارسال العروض وج</w:t>
      </w:r>
      <w:r w:rsidR="0042787C" w:rsidRPr="0042787C">
        <w:rPr>
          <w:rFonts w:cs="Traditional Arabic" w:hint="cs"/>
          <w:b/>
          <w:bCs/>
          <w:rtl/>
          <w:lang w:bidi="ar-TN"/>
        </w:rPr>
        <w:t>و</w:t>
      </w:r>
      <w:r w:rsidRPr="0042787C">
        <w:rPr>
          <w:rFonts w:cs="Traditional Arabic" w:hint="cs"/>
          <w:b/>
          <w:bCs/>
          <w:rtl/>
          <w:lang w:bidi="ar-TN"/>
        </w:rPr>
        <w:t>با عبر منظومة الشراء العمومي على الخط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="0042787C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C50092" w:rsidRPr="0002493C" w:rsidRDefault="00C50092" w:rsidP="00BB0C54">
      <w:pPr>
        <w:bidi/>
        <w:jc w:val="both"/>
        <w:rPr>
          <w:rFonts w:cs="Traditional Arabic"/>
          <w:b/>
          <w:bCs/>
          <w:rtl/>
        </w:rPr>
      </w:pPr>
      <w:r w:rsidRPr="0002493C">
        <w:rPr>
          <w:rFonts w:cs="Traditional Arabic" w:hint="cs"/>
          <w:rtl/>
          <w:lang w:bidi="ar-TN"/>
        </w:rPr>
        <w:t xml:space="preserve">حدد آخر أجل لوصـول العروض ليوم: </w:t>
      </w:r>
      <w:r w:rsidR="00BB0C54">
        <w:rPr>
          <w:rFonts w:cs="Traditional Arabic" w:hint="cs"/>
          <w:b/>
          <w:bCs/>
          <w:rtl/>
        </w:rPr>
        <w:t xml:space="preserve">الخميس 27 </w:t>
      </w:r>
      <w:proofErr w:type="spellStart"/>
      <w:r w:rsidR="00BB0C54">
        <w:rPr>
          <w:rFonts w:cs="Traditional Arabic" w:hint="cs"/>
          <w:b/>
          <w:bCs/>
          <w:rtl/>
        </w:rPr>
        <w:t>جانفي</w:t>
      </w:r>
      <w:proofErr w:type="spellEnd"/>
      <w:r w:rsidR="00BB0C54">
        <w:rPr>
          <w:rFonts w:cs="Traditional Arabic" w:hint="cs"/>
          <w:b/>
          <w:bCs/>
          <w:rtl/>
        </w:rPr>
        <w:t xml:space="preserve"> 2022 على الساعة التاسعة و النصف صباحا </w:t>
      </w:r>
    </w:p>
    <w:p w:rsidR="00C50092" w:rsidRPr="002B6BA0" w:rsidRDefault="00E2450A" w:rsidP="00E2450A">
      <w:pPr>
        <w:bidi/>
        <w:jc w:val="both"/>
        <w:rPr>
          <w:rFonts w:cs="Traditional Arabic"/>
          <w:lang w:bidi="ar-TN"/>
        </w:rPr>
      </w:pPr>
      <w:r>
        <w:rPr>
          <w:rFonts w:cs="Traditional Arabic" w:hint="cs"/>
          <w:rtl/>
          <w:lang w:bidi="ar-TN"/>
        </w:rPr>
        <w:t>ي</w:t>
      </w:r>
      <w:r w:rsidR="0042787C">
        <w:rPr>
          <w:rFonts w:cs="Traditional Arabic" w:hint="cs"/>
          <w:rtl/>
          <w:lang w:bidi="ar-TN"/>
        </w:rPr>
        <w:t xml:space="preserve">غلق في نفس اليوم ونفس الساعة باب الترشحات آليا عبر منظومة </w:t>
      </w:r>
      <w:r w:rsidR="0042787C">
        <w:rPr>
          <w:b/>
          <w:bCs/>
          <w:i/>
          <w:iCs/>
          <w:sz w:val="28"/>
          <w:szCs w:val="28"/>
          <w:u w:val="single"/>
        </w:rPr>
        <w:t>Tuneps</w:t>
      </w:r>
      <w:r w:rsidR="00C50092" w:rsidRPr="002B6BA0">
        <w:rPr>
          <w:rFonts w:cs="Traditional Arabic" w:hint="cs"/>
          <w:rtl/>
          <w:lang w:bidi="ar-TN"/>
        </w:rPr>
        <w:t>.</w:t>
      </w:r>
    </w:p>
    <w:p w:rsidR="00C50092" w:rsidRDefault="00C50092" w:rsidP="00BB0C54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>تفتح العروض في جلسة علنية يوم </w:t>
      </w:r>
      <w:r w:rsidR="00BB0C54" w:rsidRPr="00BB0C54">
        <w:rPr>
          <w:rFonts w:cs="Traditional Arabic" w:hint="cs"/>
          <w:b/>
          <w:bCs/>
          <w:rtl/>
        </w:rPr>
        <w:t xml:space="preserve"> الخميس 27 </w:t>
      </w:r>
      <w:proofErr w:type="spellStart"/>
      <w:r w:rsidR="00BB0C54" w:rsidRPr="00BB0C54">
        <w:rPr>
          <w:rFonts w:cs="Traditional Arabic" w:hint="cs"/>
          <w:b/>
          <w:bCs/>
          <w:rtl/>
        </w:rPr>
        <w:t>جانفي</w:t>
      </w:r>
      <w:proofErr w:type="spellEnd"/>
      <w:r w:rsidR="00BB0C54" w:rsidRPr="00BB0C54">
        <w:rPr>
          <w:rFonts w:cs="Traditional Arabic" w:hint="cs"/>
          <w:b/>
          <w:bCs/>
          <w:rtl/>
        </w:rPr>
        <w:t xml:space="preserve"> 2022 على الساعة </w:t>
      </w:r>
      <w:r w:rsidRPr="00BB0C54">
        <w:rPr>
          <w:rFonts w:cs="Traditional Arabic" w:hint="cs"/>
          <w:b/>
          <w:bCs/>
          <w:rtl/>
          <w:lang w:bidi="ar-TN"/>
        </w:rPr>
        <w:t xml:space="preserve">على الساعة </w:t>
      </w:r>
      <w:r w:rsidR="00C04019" w:rsidRPr="00BB0C54">
        <w:rPr>
          <w:rFonts w:cs="Traditional Arabic" w:hint="cs"/>
          <w:b/>
          <w:bCs/>
          <w:rtl/>
          <w:lang w:bidi="ar-TN"/>
        </w:rPr>
        <w:t>10 صباحا</w:t>
      </w:r>
      <w:r w:rsidR="00C04019">
        <w:rPr>
          <w:rFonts w:cs="Traditional Arabic" w:hint="cs"/>
          <w:b/>
          <w:bCs/>
          <w:rtl/>
          <w:lang w:bidi="ar-TN"/>
        </w:rPr>
        <w:t xml:space="preserve"> </w:t>
      </w:r>
      <w:bookmarkStart w:id="0" w:name="_GoBack"/>
      <w:bookmarkEnd w:id="0"/>
      <w:r w:rsidRPr="002B6BA0">
        <w:rPr>
          <w:rFonts w:cs="Traditional Arabic" w:hint="cs"/>
          <w:rtl/>
          <w:lang w:bidi="ar-TN"/>
        </w:rPr>
        <w:t xml:space="preserve">بمقرّ المندوبية </w:t>
      </w:r>
      <w:proofErr w:type="spellStart"/>
      <w:r w:rsidRPr="002B6BA0">
        <w:rPr>
          <w:rFonts w:cs="Traditional Arabic" w:hint="cs"/>
          <w:rtl/>
          <w:lang w:bidi="ar-TN"/>
        </w:rPr>
        <w:t>الجهوية</w:t>
      </w:r>
      <w:proofErr w:type="spellEnd"/>
      <w:r w:rsidRPr="002B6BA0">
        <w:rPr>
          <w:rFonts w:cs="Traditional Arabic" w:hint="cs"/>
          <w:rtl/>
          <w:lang w:bidi="ar-TN"/>
        </w:rPr>
        <w:t xml:space="preserve"> للتربية ب</w:t>
      </w:r>
      <w:r>
        <w:rPr>
          <w:rFonts w:cs="Traditional Arabic" w:hint="cs"/>
          <w:rtl/>
          <w:lang w:bidi="ar-TN"/>
        </w:rPr>
        <w:t>صفاقس2</w:t>
      </w:r>
      <w:r w:rsidRPr="002B6BA0">
        <w:rPr>
          <w:rFonts w:cs="Traditional Arabic" w:hint="cs"/>
          <w:rtl/>
          <w:lang w:bidi="ar-TN"/>
        </w:rPr>
        <w:t xml:space="preserve"> ويمكن للمشاركين الراغبين الحضور بالمكان والتاريخ المحدّدين.</w:t>
      </w:r>
    </w:p>
    <w:p w:rsidR="00C50092" w:rsidRDefault="00C50092" w:rsidP="00C50092">
      <w:pPr>
        <w:bidi/>
        <w:jc w:val="both"/>
        <w:rPr>
          <w:rFonts w:cs="Traditional Arabic"/>
          <w:rtl/>
          <w:lang w:bidi="ar-TN"/>
        </w:rPr>
      </w:pPr>
    </w:p>
    <w:p w:rsidR="00175D8F" w:rsidRDefault="008912AB">
      <w:pPr>
        <w:rPr>
          <w:lang w:bidi="ar-TN"/>
        </w:rPr>
      </w:pPr>
      <w:r>
        <w:rPr>
          <w:noProof/>
        </w:rPr>
        <w:drawing>
          <wp:inline distT="0" distB="0" distL="0" distR="0">
            <wp:extent cx="6137910" cy="11727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17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D8F" w:rsidSect="0011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52F26"/>
    <w:rsid w:val="00012C5E"/>
    <w:rsid w:val="00034849"/>
    <w:rsid w:val="00087C64"/>
    <w:rsid w:val="000C0F76"/>
    <w:rsid w:val="000D2E0A"/>
    <w:rsid w:val="0011125C"/>
    <w:rsid w:val="00175D8F"/>
    <w:rsid w:val="00216FBB"/>
    <w:rsid w:val="002E7071"/>
    <w:rsid w:val="00355B19"/>
    <w:rsid w:val="003836EE"/>
    <w:rsid w:val="0042787C"/>
    <w:rsid w:val="00431D20"/>
    <w:rsid w:val="005267D1"/>
    <w:rsid w:val="005833AB"/>
    <w:rsid w:val="005B6A99"/>
    <w:rsid w:val="00600465"/>
    <w:rsid w:val="0063562A"/>
    <w:rsid w:val="0065775F"/>
    <w:rsid w:val="00696870"/>
    <w:rsid w:val="006B1222"/>
    <w:rsid w:val="006F143A"/>
    <w:rsid w:val="00752F26"/>
    <w:rsid w:val="007961A2"/>
    <w:rsid w:val="008223C2"/>
    <w:rsid w:val="008912AB"/>
    <w:rsid w:val="00903103"/>
    <w:rsid w:val="009406E0"/>
    <w:rsid w:val="00945F4E"/>
    <w:rsid w:val="00A314D3"/>
    <w:rsid w:val="00B53D31"/>
    <w:rsid w:val="00B55DD2"/>
    <w:rsid w:val="00B637A4"/>
    <w:rsid w:val="00BB0C54"/>
    <w:rsid w:val="00C04019"/>
    <w:rsid w:val="00C50092"/>
    <w:rsid w:val="00C56EBA"/>
    <w:rsid w:val="00CC3883"/>
    <w:rsid w:val="00D3794E"/>
    <w:rsid w:val="00E2450A"/>
    <w:rsid w:val="00E967F1"/>
    <w:rsid w:val="00F55E89"/>
    <w:rsid w:val="00F56136"/>
    <w:rsid w:val="00F9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3562A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696870"/>
    <w:pPr>
      <w:widowControl w:val="0"/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696870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paragraph" w:styleId="Corpsdetexte">
    <w:name w:val="Body Text"/>
    <w:basedOn w:val="Normal"/>
    <w:link w:val="CorpsdetexteCar"/>
    <w:rsid w:val="00BB0C54"/>
    <w:pPr>
      <w:jc w:val="both"/>
    </w:pPr>
    <w:rPr>
      <w:lang w:bidi="ar-TN"/>
    </w:rPr>
  </w:style>
  <w:style w:type="character" w:customStyle="1" w:styleId="CorpsdetexteCar">
    <w:name w:val="Corps de texte Car"/>
    <w:basedOn w:val="Policepardfaut"/>
    <w:link w:val="Corpsdetexte"/>
    <w:rsid w:val="00BB0C54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2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2A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5</cp:revision>
  <dcterms:created xsi:type="dcterms:W3CDTF">2021-08-12T06:18:00Z</dcterms:created>
  <dcterms:modified xsi:type="dcterms:W3CDTF">2022-01-19T12:24:00Z</dcterms:modified>
</cp:coreProperties>
</file>